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8DDA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left="4962"/>
        <w:textAlignment w:val="baseline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</w:t>
      </w:r>
    </w:p>
    <w:p w14:paraId="45618C48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left="4962"/>
        <w:textAlignment w:val="baseline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к постановлению Администрации города Норильска</w:t>
      </w:r>
    </w:p>
    <w:p w14:paraId="4A4F86D0" w14:textId="30C85805" w:rsidR="00D002E0" w:rsidRPr="00D002E0" w:rsidRDefault="00BD75F8" w:rsidP="00D002E0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12.12.2025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519</w:t>
      </w:r>
    </w:p>
    <w:p w14:paraId="67F3BF8A" w14:textId="77777777" w:rsidR="00D002E0" w:rsidRPr="00D002E0" w:rsidRDefault="00D002E0" w:rsidP="00D002E0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07F324" w14:textId="77777777" w:rsidR="00D002E0" w:rsidRPr="00D002E0" w:rsidRDefault="00D002E0" w:rsidP="00D002E0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УТВЕРЖДЕНА </w:t>
      </w:r>
    </w:p>
    <w:p w14:paraId="05077609" w14:textId="77777777" w:rsidR="00D002E0" w:rsidRPr="00D002E0" w:rsidRDefault="00D002E0" w:rsidP="00D002E0">
      <w:pPr>
        <w:suppressAutoHyphens/>
        <w:autoSpaceDN w:val="0"/>
        <w:spacing w:line="256" w:lineRule="auto"/>
        <w:ind w:left="4962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постановлением Администрации города Норильска от 07.12.2016 № 590</w:t>
      </w:r>
    </w:p>
    <w:p w14:paraId="0A47F577" w14:textId="77777777" w:rsidR="00D002E0" w:rsidRPr="00D002E0" w:rsidRDefault="00D002E0" w:rsidP="00D002E0">
      <w:pPr>
        <w:suppressAutoHyphens/>
        <w:autoSpaceDN w:val="0"/>
        <w:ind w:left="720"/>
        <w:contextualSpacing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A08092" w14:textId="77777777" w:rsidR="00D002E0" w:rsidRPr="00D002E0" w:rsidRDefault="00D002E0" w:rsidP="00D002E0">
      <w:pPr>
        <w:suppressAutoHyphens/>
        <w:autoSpaceDN w:val="0"/>
        <w:ind w:left="720"/>
        <w:contextualSpacing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1. ПАСПОРТ МУНИЦИПАЛЬНОЙ ПРОГРАММЫ «ПОДДЕРЖАНИЕ СОХРАННОСТИ ДЕЙСТВУЮЩИХ И СТРОИТЕЛЬСТВО НОВЫХ ОБЪЕКТОВ СОЦИАЛЬНОЙ ИНФРАСТРУКТУРЫ» (далее - МП)</w:t>
      </w:r>
    </w:p>
    <w:p w14:paraId="79710633" w14:textId="77777777" w:rsidR="00D002E0" w:rsidRPr="00D002E0" w:rsidRDefault="00D002E0" w:rsidP="00D002E0">
      <w:pPr>
        <w:suppressAutoHyphens/>
        <w:autoSpaceDN w:val="0"/>
        <w:spacing w:after="0" w:line="240" w:lineRule="auto"/>
        <w:ind w:left="4536" w:right="-285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D002E0" w:rsidRPr="00D002E0" w14:paraId="3048CB53" w14:textId="77777777" w:rsidTr="002802FE">
        <w:trPr>
          <w:trHeight w:val="1997"/>
        </w:trPr>
        <w:tc>
          <w:tcPr>
            <w:tcW w:w="2324" w:type="dxa"/>
          </w:tcPr>
          <w:p w14:paraId="0007D655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7257" w:type="dxa"/>
          </w:tcPr>
          <w:p w14:paraId="47B61B79" w14:textId="77777777" w:rsidR="00D002E0" w:rsidRPr="00D002E0" w:rsidRDefault="00BD75F8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hyperlink r:id="rId5" w:history="1">
              <w:r w:rsidR="00D002E0" w:rsidRPr="00D002E0">
                <w:rPr>
                  <w:rFonts w:ascii="Times New Roman" w:eastAsia="Times New Roman" w:hAnsi="Times New Roman" w:cs="Times New Roman"/>
                  <w:sz w:val="26"/>
                  <w:szCs w:val="26"/>
                  <w:lang w:eastAsia="ru-RU"/>
                </w:rPr>
                <w:t>Распоряжение</w:t>
              </w:r>
            </w:hyperlink>
            <w:r w:rsidR="00D002E0"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 города Норильска от 19.07.2013 № 3864 «Об утверждении Перечня муниципальных программ муниципального образования город Норильск»</w:t>
            </w:r>
          </w:p>
        </w:tc>
      </w:tr>
      <w:tr w:rsidR="00D002E0" w:rsidRPr="00D002E0" w14:paraId="59520B41" w14:textId="77777777" w:rsidTr="002802FE">
        <w:trPr>
          <w:trHeight w:val="258"/>
        </w:trPr>
        <w:tc>
          <w:tcPr>
            <w:tcW w:w="2324" w:type="dxa"/>
          </w:tcPr>
          <w:p w14:paraId="73ACF283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Заказчик МП</w:t>
            </w:r>
          </w:p>
        </w:tc>
        <w:tc>
          <w:tcPr>
            <w:tcW w:w="7257" w:type="dxa"/>
          </w:tcPr>
          <w:p w14:paraId="4CE070BE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города Норильска</w:t>
            </w:r>
          </w:p>
        </w:tc>
      </w:tr>
      <w:tr w:rsidR="00D002E0" w:rsidRPr="00D002E0" w14:paraId="508E08A0" w14:textId="77777777" w:rsidTr="002802FE">
        <w:tc>
          <w:tcPr>
            <w:tcW w:w="2324" w:type="dxa"/>
          </w:tcPr>
          <w:p w14:paraId="3B869B79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Ответственный исполнитель (разработчик) МП</w:t>
            </w:r>
          </w:p>
        </w:tc>
        <w:tc>
          <w:tcPr>
            <w:tcW w:w="7257" w:type="dxa"/>
          </w:tcPr>
          <w:p w14:paraId="36074926" w14:textId="77777777" w:rsidR="00D002E0" w:rsidRPr="00D002E0" w:rsidRDefault="00D002E0" w:rsidP="00D002E0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6"/>
                <w:szCs w:val="26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по реновации Администрации города Норильска </w:t>
            </w:r>
            <w:r w:rsidRPr="00D002E0">
              <w:rPr>
                <w:rFonts w:ascii="Times New Roman" w:hAnsi="Times New Roman" w:cs="Times New Roman"/>
                <w:sz w:val="26"/>
                <w:szCs w:val="26"/>
              </w:rPr>
              <w:t>(МКУ «Управление капитальных ремонтов и строительства» (далее – МКУ «</w:t>
            </w:r>
            <w:proofErr w:type="spellStart"/>
            <w:r w:rsidRPr="00D002E0">
              <w:rPr>
                <w:rFonts w:ascii="Times New Roman" w:hAnsi="Times New Roman" w:cs="Times New Roman"/>
                <w:sz w:val="26"/>
                <w:szCs w:val="26"/>
              </w:rPr>
              <w:t>УКРиС</w:t>
            </w:r>
            <w:proofErr w:type="spellEnd"/>
            <w:r w:rsidRPr="00D002E0">
              <w:rPr>
                <w:rFonts w:ascii="Times New Roman" w:hAnsi="Times New Roman" w:cs="Times New Roman"/>
                <w:sz w:val="26"/>
                <w:szCs w:val="26"/>
              </w:rPr>
              <w:t>»)).</w:t>
            </w:r>
          </w:p>
        </w:tc>
      </w:tr>
      <w:tr w:rsidR="00D002E0" w:rsidRPr="00D002E0" w14:paraId="790DF146" w14:textId="77777777" w:rsidTr="002802FE">
        <w:trPr>
          <w:trHeight w:val="904"/>
        </w:trPr>
        <w:tc>
          <w:tcPr>
            <w:tcW w:w="2324" w:type="dxa"/>
          </w:tcPr>
          <w:p w14:paraId="73EDC973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Участники МП</w:t>
            </w:r>
          </w:p>
        </w:tc>
        <w:tc>
          <w:tcPr>
            <w:tcW w:w="7257" w:type="dxa"/>
            <w:shd w:val="clear" w:color="auto" w:fill="auto"/>
          </w:tcPr>
          <w:p w14:paraId="04562D21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 «</w:t>
            </w:r>
            <w:proofErr w:type="spellStart"/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Талнахское</w:t>
            </w:r>
            <w:proofErr w:type="spellEnd"/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территориальное управление Администрации города Норильска», МУ «</w:t>
            </w:r>
            <w:proofErr w:type="spellStart"/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Кайерканское</w:t>
            </w:r>
            <w:proofErr w:type="spellEnd"/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территориальное управление Администрации города Норильска</w:t>
            </w:r>
            <w:r w:rsidRPr="001E56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», Управление по реновации Администрации города Норильска, МУ</w:t>
            </w: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«</w:t>
            </w:r>
            <w:proofErr w:type="spellStart"/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Снежногорское</w:t>
            </w:r>
            <w:proofErr w:type="spellEnd"/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территориальное управление Администрации города Норильска».</w:t>
            </w:r>
          </w:p>
        </w:tc>
      </w:tr>
      <w:tr w:rsidR="00D002E0" w:rsidRPr="00D002E0" w14:paraId="2DE3C7FB" w14:textId="77777777" w:rsidTr="002802FE">
        <w:trPr>
          <w:trHeight w:val="1345"/>
        </w:trPr>
        <w:tc>
          <w:tcPr>
            <w:tcW w:w="2324" w:type="dxa"/>
          </w:tcPr>
          <w:p w14:paraId="26EE03AA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Цель МП</w:t>
            </w:r>
          </w:p>
        </w:tc>
        <w:tc>
          <w:tcPr>
            <w:tcW w:w="7257" w:type="dxa"/>
          </w:tcPr>
          <w:p w14:paraId="140F66B4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pacing w:val="-2"/>
                <w:sz w:val="26"/>
                <w:szCs w:val="26"/>
                <w:lang w:eastAsia="ru-RU"/>
              </w:rPr>
              <w:t>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результате проведения ремонтно-восстановительных работ</w:t>
            </w:r>
          </w:p>
        </w:tc>
      </w:tr>
      <w:tr w:rsidR="00D002E0" w:rsidRPr="00D002E0" w14:paraId="31003929" w14:textId="77777777" w:rsidTr="002802FE">
        <w:tc>
          <w:tcPr>
            <w:tcW w:w="2324" w:type="dxa"/>
          </w:tcPr>
          <w:p w14:paraId="167BB1B1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Задачи МП</w:t>
            </w:r>
          </w:p>
        </w:tc>
        <w:tc>
          <w:tcPr>
            <w:tcW w:w="7257" w:type="dxa"/>
          </w:tcPr>
          <w:p w14:paraId="225C8E0C" w14:textId="77777777" w:rsidR="00D002E0" w:rsidRPr="005D2436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1. Проведение строительно-монтажных и ремонтно-восстановительных работ на объектах социальной инфраструктуры;</w:t>
            </w:r>
          </w:p>
          <w:p w14:paraId="53C2256B" w14:textId="77777777" w:rsidR="00D002E0" w:rsidRPr="005D2436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2. Обеспечение пожарной безопасности на объектах муниципальной собственности;</w:t>
            </w:r>
          </w:p>
          <w:p w14:paraId="5A226983" w14:textId="77777777" w:rsidR="00D002E0" w:rsidRPr="005D2436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3. Оформление муниципального образования город Норильск к праздничным датам, к дням воинской славы и памятным датам России, другим значимым мероприятиям;</w:t>
            </w:r>
          </w:p>
          <w:p w14:paraId="7536B927" w14:textId="77777777" w:rsidR="00D002E0" w:rsidRPr="005D2436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4. Организация и осуществление закупок в области строительства, 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lastRenderedPageBreak/>
              <w:t>реконструкции, ремонтно-восстановительных работ объектов муниципальной собственности;</w:t>
            </w:r>
          </w:p>
          <w:p w14:paraId="4F6A02F4" w14:textId="77777777" w:rsidR="00D002E0" w:rsidRPr="005D2436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5. Осуществление строительного контроля в процессе строительства, реконструкции, ремонтно-восстановительных работ объектов муниципальной собственности</w:t>
            </w:r>
          </w:p>
        </w:tc>
      </w:tr>
      <w:tr w:rsidR="00D002E0" w:rsidRPr="00D002E0" w14:paraId="4B55820A" w14:textId="77777777" w:rsidTr="002802FE">
        <w:tc>
          <w:tcPr>
            <w:tcW w:w="2324" w:type="dxa"/>
            <w:shd w:val="clear" w:color="auto" w:fill="auto"/>
          </w:tcPr>
          <w:p w14:paraId="709DB0A9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Срок реализации МП</w:t>
            </w:r>
          </w:p>
        </w:tc>
        <w:tc>
          <w:tcPr>
            <w:tcW w:w="7257" w:type="dxa"/>
            <w:shd w:val="clear" w:color="auto" w:fill="auto"/>
          </w:tcPr>
          <w:p w14:paraId="6C8F2A45" w14:textId="0D72DF6F" w:rsidR="00D002E0" w:rsidRPr="005D2436" w:rsidRDefault="00D002E0" w:rsidP="00135F3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2017 - 202</w:t>
            </w:r>
            <w:r w:rsidR="00135F3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годы</w:t>
            </w:r>
          </w:p>
        </w:tc>
      </w:tr>
      <w:tr w:rsidR="00D002E0" w:rsidRPr="00D002E0" w14:paraId="4A3A806C" w14:textId="77777777" w:rsidTr="002802FE">
        <w:tc>
          <w:tcPr>
            <w:tcW w:w="2324" w:type="dxa"/>
            <w:tcBorders>
              <w:bottom w:val="single" w:sz="4" w:space="0" w:color="auto"/>
            </w:tcBorders>
            <w:shd w:val="clear" w:color="auto" w:fill="auto"/>
          </w:tcPr>
          <w:p w14:paraId="2A6AA5E8" w14:textId="77777777" w:rsidR="00D002E0" w:rsidRPr="00D002E0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002E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  <w:shd w:val="clear" w:color="auto" w:fill="auto"/>
          </w:tcPr>
          <w:p w14:paraId="6AF32E47" w14:textId="31011739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Общий объем финансирования МП на период 2017-202</w:t>
            </w:r>
            <w:r w:rsidR="008759AF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годов за счет всех источников финансирования составит 1</w:t>
            </w:r>
            <w:r w:rsidR="001679A8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1679A8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 w:rsidR="0075433E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11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5433E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338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75433E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</w:t>
            </w:r>
          </w:p>
          <w:p w14:paraId="0E433E93" w14:textId="77777777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т. ч.:</w:t>
            </w:r>
          </w:p>
          <w:p w14:paraId="44C44CB7" w14:textId="77777777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счет средств краевого бюджета – 325 196,2 тыс. руб.,</w:t>
            </w:r>
          </w:p>
          <w:p w14:paraId="39BFF4FA" w14:textId="46FA6F8A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10 </w:t>
            </w:r>
            <w:r w:rsidR="00372CBA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686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72CBA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141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372CBA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</w:t>
            </w:r>
          </w:p>
          <w:p w14:paraId="1425F543" w14:textId="11ED5C8E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по МП за период 2017- 202</w:t>
            </w:r>
            <w:r w:rsidR="00FC78BB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годов</w:t>
            </w:r>
          </w:p>
          <w:p w14:paraId="0F3EC809" w14:textId="49E4DAEA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всего </w:t>
            </w:r>
            <w:r w:rsidR="00FC78BB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C78BB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950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C78BB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537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,6 тыс. руб., в том числе:</w:t>
            </w:r>
          </w:p>
          <w:p w14:paraId="768CB9B0" w14:textId="6B5F2449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краевого бюджета – </w:t>
            </w:r>
            <w:r w:rsidR="00FC78BB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325 196,2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</w:t>
            </w:r>
          </w:p>
          <w:p w14:paraId="0FBC8C87" w14:textId="78156C21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FC78BB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C78BB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625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FC78BB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341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,4 тыс. руб.,</w:t>
            </w:r>
          </w:p>
          <w:p w14:paraId="4F67C69F" w14:textId="3E87A95E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F11C42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год, всего: </w:t>
            </w:r>
            <w:r w:rsidR="00F11C42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882 230,9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14:paraId="1AC43DFD" w14:textId="4B692459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F11C42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882 230,9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758ACDA7" w14:textId="0A1904FC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F72877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год, всего: </w:t>
            </w:r>
            <w:r w:rsidR="00C651C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866CAF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="00C651C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866CAF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185</w:t>
            </w:r>
            <w:r w:rsidR="00C651C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866CAF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14:paraId="69006917" w14:textId="4E30403D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за с</w:t>
            </w:r>
            <w:r w:rsidR="00D02759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чет средств местного бюджета –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C651C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="001B6FFC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26</w:t>
            </w:r>
            <w:r w:rsidR="00C651C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="001B6FFC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185</w:t>
            </w:r>
            <w:r w:rsidR="00C651C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  <w:r w:rsidR="001B6FFC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4FCC8713" w14:textId="45508BC3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877031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год, всего: </w:t>
            </w:r>
            <w:r w:rsidR="00ED46CD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726 192</w:t>
            </w:r>
            <w:r w:rsidR="00877031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,0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14:paraId="7466B712" w14:textId="65D22C8B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EE04BF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726 192,0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238A1F35" w14:textId="409DE1C5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877031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год, всего: </w:t>
            </w:r>
            <w:r w:rsidR="0084052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726 191,9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руб., в том числе:</w:t>
            </w:r>
          </w:p>
          <w:p w14:paraId="04DBFCDD" w14:textId="0423B175" w:rsidR="0029781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 счет средств местного бюджета – </w:t>
            </w:r>
            <w:r w:rsidR="00840520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726 191,9</w:t>
            </w: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тыс. руб.</w:t>
            </w:r>
          </w:p>
          <w:p w14:paraId="67AE176F" w14:textId="77777777" w:rsidR="00393254" w:rsidRPr="006127EE" w:rsidRDefault="00393254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29B61B1A" w14:textId="06805E24" w:rsidR="00D002E0" w:rsidRPr="005D2436" w:rsidRDefault="00297810" w:rsidP="00297810">
            <w:pPr>
              <w:tabs>
                <w:tab w:val="left" w:pos="993"/>
              </w:tabs>
              <w:suppressAutoHyphens/>
              <w:autoSpaceDN w:val="0"/>
              <w:spacing w:after="0" w:line="240" w:lineRule="auto"/>
              <w:ind w:firstLine="19"/>
              <w:jc w:val="both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</w:t>
            </w:r>
            <w:r w:rsidR="007F62C9" w:rsidRPr="005D2436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D002E0" w:rsidRPr="00CF2E9A" w14:paraId="780E7E59" w14:textId="77777777" w:rsidTr="002802FE">
        <w:trPr>
          <w:trHeight w:val="751"/>
        </w:trPr>
        <w:tc>
          <w:tcPr>
            <w:tcW w:w="2324" w:type="dxa"/>
            <w:tcBorders>
              <w:top w:val="single" w:sz="4" w:space="0" w:color="auto"/>
              <w:bottom w:val="single" w:sz="4" w:space="0" w:color="auto"/>
            </w:tcBorders>
          </w:tcPr>
          <w:p w14:paraId="415D901E" w14:textId="77777777" w:rsidR="00D002E0" w:rsidRPr="00CF2E9A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F2E9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7257" w:type="dxa"/>
            <w:tcBorders>
              <w:top w:val="single" w:sz="4" w:space="0" w:color="auto"/>
              <w:bottom w:val="single" w:sz="4" w:space="0" w:color="auto"/>
            </w:tcBorders>
          </w:tcPr>
          <w:p w14:paraId="3D6EA36B" w14:textId="3D399962" w:rsidR="00D002E0" w:rsidRPr="005D2436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1. </w:t>
            </w:r>
            <w:r w:rsidR="00B40DDC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Доля объектов муниципальных учреждений, на которых проведены ремонтно-восстановительные работы, включая проектные работы, асфальтирование прилегающей территории в общем количестве объектов муниципальных учреждений, запланированных на проведение указанных работ по МП – 100,0%</w:t>
            </w:r>
            <w:r w:rsidR="0003527E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к 2028 году</w:t>
            </w:r>
            <w:r w:rsidR="00B40DDC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  <w:p w14:paraId="58801583" w14:textId="7F750F33" w:rsidR="00D002E0" w:rsidRPr="005D2436" w:rsidRDefault="00D002E0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2. Доля объектов недвижимого имущества, находящихся в муниципальной собственности, на которых проведены ремонтно-восстановительные работы,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</w:t>
            </w:r>
            <w:r w:rsidR="00AF3583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–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100</w:t>
            </w:r>
            <w:r w:rsidR="00535BA7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,</w:t>
            </w:r>
            <w:r w:rsidR="00AF3583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0 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%</w:t>
            </w:r>
            <w:r w:rsidR="0003527E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к 2027 году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  <w:p w14:paraId="6A37B22A" w14:textId="5105549F" w:rsidR="00A56C41" w:rsidRPr="005D2436" w:rsidRDefault="00D002E0" w:rsidP="00A56C41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3. </w:t>
            </w:r>
            <w:r w:rsidR="00A56C41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Доля выполненных проектных работ (стадия П; стадия Р) на объектах муниципальной собственности, подлежащих строительству (реконструкции), от запланированных на год – 100,0%</w:t>
            </w:r>
            <w:r w:rsidR="0003527E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к</w:t>
            </w:r>
            <w:r w:rsidR="006127E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</w:t>
            </w:r>
            <w:r w:rsidR="006127EE" w:rsidRPr="006127E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концу</w:t>
            </w:r>
            <w:r w:rsidR="0003527E" w:rsidRPr="006127E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2026 год</w:t>
            </w:r>
            <w:r w:rsidR="006127EE" w:rsidRPr="006127EE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а</w:t>
            </w:r>
            <w:r w:rsidR="00A56C41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  <w:p w14:paraId="3A63B4CC" w14:textId="3474C069" w:rsidR="0003527E" w:rsidRPr="005D2436" w:rsidRDefault="0003527E" w:rsidP="00A56C41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4. Доля объектов муниципальной собственности, введенных в 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lastRenderedPageBreak/>
              <w:t>эксплуатацию в результате строительства (реконструкции), от запланированных на год (за исключением зданий дошкольных образовательных учреждений) – 100,0% к 2027 году.</w:t>
            </w:r>
          </w:p>
          <w:p w14:paraId="0AFC8F3E" w14:textId="40E5174B" w:rsidR="009D46F8" w:rsidRPr="005D2436" w:rsidRDefault="0003527E" w:rsidP="009D46F8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5</w:t>
            </w:r>
            <w:r w:rsidR="00D002E0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. </w:t>
            </w:r>
            <w:r w:rsidR="009D46F8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Доля объектов,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 – 100,0%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к 2028 году</w:t>
            </w:r>
            <w:r w:rsidR="009D46F8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  <w:p w14:paraId="19D269A0" w14:textId="30E41C56" w:rsidR="00D002E0" w:rsidRPr="005D2436" w:rsidRDefault="0003527E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6</w:t>
            </w:r>
            <w:r w:rsidR="00D002E0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. </w:t>
            </w:r>
            <w:r w:rsidR="003B7D3F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Доля объектов муниципальной собственности, в которых проведены работы по установке систем противопожарной сигнализации и оповещения управлением эвакуации, от заявленного количества – 100,0%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к 2028 году</w:t>
            </w:r>
            <w:r w:rsidR="003B7D3F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  <w:p w14:paraId="345F99B0" w14:textId="7996AEBA" w:rsidR="003B7D3F" w:rsidRPr="005D2436" w:rsidRDefault="0003527E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7</w:t>
            </w:r>
            <w:r w:rsidR="00D002E0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. </w:t>
            </w:r>
            <w:r w:rsidR="003B7D3F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Уровень выполнения мероприятий по праздничному оформлению муниципального образования город Норильск, от заявленного количества – 100,0%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к 2028 году</w:t>
            </w:r>
            <w:r w:rsidR="003B7D3F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  <w:p w14:paraId="78649C12" w14:textId="1149C59C" w:rsidR="00D002E0" w:rsidRPr="005D2436" w:rsidRDefault="0003527E" w:rsidP="00D002E0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8</w:t>
            </w:r>
            <w:r w:rsidR="00D002E0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. </w:t>
            </w:r>
            <w:r w:rsidR="00962CA4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Уровень выполнения мероприятий по размещению закупок от заявленного количества – 100,0%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к 2028 году</w:t>
            </w:r>
            <w:r w:rsidR="00962CA4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  <w:p w14:paraId="46C46975" w14:textId="562EA6DF" w:rsidR="00D002E0" w:rsidRPr="005D2436" w:rsidRDefault="0003527E" w:rsidP="00927BDD">
            <w:pPr>
              <w:widowControl w:val="0"/>
              <w:suppressAutoHyphens/>
              <w:autoSpaceDE w:val="0"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</w:pP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9</w:t>
            </w:r>
            <w:r w:rsidR="00D002E0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. </w:t>
            </w:r>
            <w:r w:rsidR="00EF1143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Эффективность строительного контроля, определяемая исходя из финансовых ресурсов, выделенных МКУ «</w:t>
            </w:r>
            <w:proofErr w:type="spellStart"/>
            <w:r w:rsidR="00EF1143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УКРиС</w:t>
            </w:r>
            <w:proofErr w:type="spellEnd"/>
            <w:r w:rsidR="00EF1143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» на его осуществление и проведенных проверочных мероприятий – не более 34,6%</w:t>
            </w:r>
            <w:r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 xml:space="preserve"> ежегодно</w:t>
            </w:r>
            <w:r w:rsidR="00EF1143" w:rsidRPr="005D2436">
              <w:rPr>
                <w:rFonts w:ascii="Times New Roman" w:eastAsia="Times New Roman" w:hAnsi="Times New Roman" w:cs="Times New Roman"/>
                <w:spacing w:val="-6"/>
                <w:sz w:val="26"/>
                <w:szCs w:val="26"/>
                <w:lang w:eastAsia="ru-RU"/>
              </w:rPr>
              <w:t>.</w:t>
            </w:r>
          </w:p>
        </w:tc>
      </w:tr>
    </w:tbl>
    <w:p w14:paraId="5F121C28" w14:textId="77777777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4CF263D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2. ТЕКУЩЕЕ СОСТОЯНИЕ</w:t>
      </w:r>
    </w:p>
    <w:p w14:paraId="04089D98" w14:textId="77777777" w:rsidR="007F6668" w:rsidRDefault="007F6668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CD150C" w14:textId="77777777" w:rsidR="00D002E0" w:rsidRPr="006127EE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6127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Город Норильск входит в пятерку самых северных городов на планете и находится в трехстах с лишним километрах от Северного полярного круга, чем обусловлены самые экстремальные природно-климатические условия. Износ зданий происходит быстрее нормативных сроков эксплуатации. Появляется необходимость ежегодного и стабильного обеспечения финансирования затрат на ремонтно-восстановительные работы объектов муниципальной собственности муниципального образования город Норильск для поддержания их в нормальном эксплуатационном состоянии, а также для исключения травматизма на данных объектах.</w:t>
      </w:r>
    </w:p>
    <w:p w14:paraId="1AAD251C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Город построен на вечномерзлых грунтах, фундаменты зданий и сооружений - свайные, планировка сооружений способствует защите от снежных заносов.</w:t>
      </w:r>
    </w:p>
    <w:p w14:paraId="7F755C0A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мер, включающих проведение профилактического ремонта, выполнение работ по устранению предписаний Государственного пожарного надзора и </w:t>
      </w:r>
      <w:proofErr w:type="spellStart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Роспотребнадзора</w:t>
      </w:r>
      <w:proofErr w:type="spell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458E6AA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Особое значение имеет обеспечение безопасности эксплуатации зданий, соответствие технического состояния зданий установленным правилам и нормативам. Состояние инженерных конструкций зданий и коммуникаций объектов в настоящее время требует значительного улучшения. Это вызвано тем,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финансирования.</w:t>
      </w:r>
    </w:p>
    <w:p w14:paraId="7195EB7C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обеспечения безопасной, комфортной,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элементов.</w:t>
      </w:r>
    </w:p>
    <w:p w14:paraId="1F77EB2F" w14:textId="77777777" w:rsidR="00D002E0" w:rsidRPr="005D2436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lastRenderedPageBreak/>
        <w:t xml:space="preserve">Ежегодно проводимые ремонтно-восстановительные работы на объектах социальной инфраструктуры поддерживают техническую базу учреждений, что позволяет </w:t>
      </w:r>
      <w:r w:rsidRPr="005D2436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содержать здания в удовлетворительном состоянии и функционировать в нормальном режиме.</w:t>
      </w:r>
    </w:p>
    <w:p w14:paraId="56863CB8" w14:textId="28495A02" w:rsidR="00D002E0" w:rsidRPr="005D2436" w:rsidRDefault="0003527E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Повышенные требования предъявляются </w:t>
      </w:r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к безопасным для здоровья условиям пребывания в зданиях муниципальных учреждений, а также к воздушно-тепловому режиму и эффективности работы инженерных систем объектов.</w:t>
      </w:r>
    </w:p>
    <w:p w14:paraId="4891EC19" w14:textId="77777777" w:rsidR="00D002E0" w:rsidRPr="005D2436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Проблемы, на решение которых направлена МП, являются актуальными и значимыми, поскольку экстремальные природно-климатические условия негативно воздействуют на здания и сооружения города, в результате чего они разрушаются быстрее нормативных сроков эксплуатации и без проведения ремонтно-восстановительных работ либо реконструкции функционирование таких объектов может поставить под угрозу жизнь и здоровье граждан.</w:t>
      </w:r>
    </w:p>
    <w:p w14:paraId="211B4BC8" w14:textId="210EC636" w:rsidR="00D002E0" w:rsidRPr="005D2436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Кроме того, на территории существует ряд вопросов, требующих строительства новых объектов социальной инфраструктуры, решение которых также осуществляется в рамках МП</w:t>
      </w:r>
      <w:r w:rsidR="0003527E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наличии источников финансирования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F37032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В настоящее время на территории города Норильска отсутствуют</w:t>
      </w:r>
      <w:r w:rsidRPr="00D002E0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предприятия строительной индустрии, выпускающие строительные изделия и конструкции для объектов строительства. Доставка большемерных и тяжелых грузов производится либо северным морским путем, либо во время речной навигации по Енисею. Данная ситуация учитывается при разработке проектов на строительство или реконструкцию объектов капитального строительства. В связи с этим, стоимость строительства и реконструкции объектов гораздо выше, чем в других регионах страны.</w:t>
      </w:r>
    </w:p>
    <w:p w14:paraId="6C81FF82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Реализуя мероприятия строительства, реконструкции, ремонтно-восстановительных работ объектов муниципальной собственности Администрацией города Норильска решаются вопросы, которые положительно влияют на благоприятное обеспечение среды жизнедеятельности населения. Учреждения образования, культуры и искусства, спортивные объекты и сооружения получают новую жизнь.</w:t>
      </w:r>
    </w:p>
    <w:p w14:paraId="52340B79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A8F481" w14:textId="28A68591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ЦЕЛИ, </w:t>
      </w:r>
      <w:r w:rsidRPr="007C257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ЗАДАЧИ</w:t>
      </w:r>
      <w:r w:rsidR="007C2579" w:rsidRPr="007C25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ПОДПРОГРАММЫ</w:t>
      </w:r>
      <w:r w:rsidRPr="007C25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МП</w:t>
      </w:r>
    </w:p>
    <w:p w14:paraId="39B8C0A5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FC3543A" w14:textId="1D287119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 xml:space="preserve">Целью МП является повышение уровня и качества жизни населения за счет строительства новых и реконструкции действующих объектов социальной инфраструктуры, сохранение в удовлетворительном техническом состоянии объектов в </w:t>
      </w:r>
      <w:r w:rsidRPr="00CF2E9A">
        <w:rPr>
          <w:rFonts w:ascii="Times New Roman" w:eastAsia="Times New Roman" w:hAnsi="Times New Roman" w:cs="Times New Roman"/>
          <w:spacing w:val="-6"/>
          <w:sz w:val="26"/>
          <w:szCs w:val="26"/>
          <w:lang w:eastAsia="ru-RU"/>
        </w:rPr>
        <w:t>результате проведения ремонтно-восстановительных работ.</w:t>
      </w:r>
    </w:p>
    <w:p w14:paraId="0383308E" w14:textId="17C39778" w:rsidR="00D002E0" w:rsidRPr="00CF2E9A" w:rsidRDefault="00CD0DED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Достижение цели обеспечивается за счет решения следующих задач МП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AEA783F" w14:textId="77777777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1. Проведение строительно-монтажных и ремонтно-восстановительных работ на объектах социальной инфраструктуры.</w:t>
      </w:r>
    </w:p>
    <w:p w14:paraId="7013FFB8" w14:textId="428825BD" w:rsidR="00D002E0" w:rsidRPr="00CF2E9A" w:rsidRDefault="00BB572E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данной задачи будет обеспечено посредством осуществления</w:t>
      </w:r>
      <w:r w:rsidRPr="00CF2E9A">
        <w:rPr>
          <w:sz w:val="26"/>
          <w:szCs w:val="26"/>
        </w:rPr>
        <w:t xml:space="preserve"> </w:t>
      </w: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основных мероприятий:</w:t>
      </w:r>
    </w:p>
    <w:p w14:paraId="4A463931" w14:textId="77777777" w:rsidR="00D002E0" w:rsidRPr="00CF2E9A" w:rsidRDefault="00D002E0" w:rsidP="006127EE">
      <w:pPr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 мероприятия 1 «Проведение строительно-монтажных и ремонтно-восстановительных работ на объектах отрасли «Образование»;</w:t>
      </w:r>
    </w:p>
    <w:p w14:paraId="030CF6AE" w14:textId="77777777" w:rsidR="00D002E0" w:rsidRPr="00581390" w:rsidRDefault="00D002E0" w:rsidP="006127EE">
      <w:pPr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 мероприятия</w:t>
      </w:r>
      <w:r w:rsidRPr="005813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«Проведение строительно-монтажных и ремонтно-восстановительных работ на объектах отрасли «Культура и искусство»;</w:t>
      </w:r>
    </w:p>
    <w:p w14:paraId="23601794" w14:textId="77777777" w:rsidR="00D002E0" w:rsidRPr="005A6F03" w:rsidRDefault="00D002E0" w:rsidP="006127EE">
      <w:pPr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13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основного мероприятия 3 «Проведение строительно-монтажных и ремонтно-восстановительных работ на объектах отрасли «Физическая культура и </w:t>
      </w:r>
      <w:r w:rsidRPr="005A6F0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спорт»;</w:t>
      </w:r>
    </w:p>
    <w:p w14:paraId="0494FF34" w14:textId="77777777" w:rsidR="00D002E0" w:rsidRPr="00581390" w:rsidRDefault="00D002E0" w:rsidP="006127EE">
      <w:pPr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13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основного мероприятия 5 «Проведение строительно-монтажных работ на </w:t>
      </w:r>
      <w:r w:rsidRPr="0058139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объектах социальной, жилищной и коммунальной инфраструктуры»;</w:t>
      </w:r>
    </w:p>
    <w:p w14:paraId="630F17D9" w14:textId="77777777" w:rsidR="00D002E0" w:rsidRPr="00D002E0" w:rsidRDefault="00D002E0" w:rsidP="006127EE">
      <w:pPr>
        <w:widowControl w:val="0"/>
        <w:numPr>
          <w:ilvl w:val="0"/>
          <w:numId w:val="15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139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основного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 6 «Проведение строительно-монтажных и ремонтно-восстановительных работ на объектах недвижимого имущества, находящихся в муниципальной собственности».</w:t>
      </w:r>
    </w:p>
    <w:p w14:paraId="5512D53E" w14:textId="77777777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Обеспечение пожарной безопасности на объектах муниципальной </w:t>
      </w: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собственности.</w:t>
      </w:r>
    </w:p>
    <w:p w14:paraId="4E8B9D90" w14:textId="6A6C9C89" w:rsidR="00D002E0" w:rsidRPr="006127EE" w:rsidRDefault="00CC6207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6127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Решение данной задачи будет обеспечено посредством осуществления </w:t>
      </w:r>
      <w:r w:rsidR="00D002E0" w:rsidRPr="006127EE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основного мероприятия 7 «Приведение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безопасности».</w:t>
      </w:r>
    </w:p>
    <w:p w14:paraId="5D2888AF" w14:textId="6DEFC093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Оформление муниципального образования город Норильск к праздничным датам,</w:t>
      </w:r>
      <w:r w:rsidR="0003527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дням воинской славы и памятным датам России, другим значимым мероприятиям.</w:t>
      </w:r>
    </w:p>
    <w:p w14:paraId="77108693" w14:textId="3C7C855E" w:rsidR="00D002E0" w:rsidRPr="00CF2E9A" w:rsidRDefault="00354AC2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данной задачи будет обеспечено посредством осуществления 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основного мероприятия 8 «Оформление муниципального образования город Норильск к праздничным датам, дням воинской славы и памятным датам России, другим значимым мероприятиям».</w:t>
      </w:r>
    </w:p>
    <w:p w14:paraId="5007AFE9" w14:textId="77777777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4. Организация и осуществление закупок в области строительства, реконструкции, ремонтно-восстановительных работ объектов муниципальной собственности.</w:t>
      </w:r>
    </w:p>
    <w:p w14:paraId="51F456E2" w14:textId="77777777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5. Осуществление строительного контроля в процессе строительства, реконструкции, ремонтно-восстановительных работ объектов муниципальной собственности.</w:t>
      </w:r>
    </w:p>
    <w:p w14:paraId="25B602C1" w14:textId="0A6683DC" w:rsidR="00D002E0" w:rsidRPr="00CF2E9A" w:rsidRDefault="00F40263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Решение данных задач будет обеспечено посредством осуществления 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основного мероприятия 9 «Обеспечение выполнения функций </w:t>
      </w:r>
      <w:r w:rsidR="00B55307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застройщика, </w:t>
      </w:r>
      <w:r w:rsidR="002517DE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технического заказчика</w:t>
      </w:r>
      <w:r w:rsidR="00585284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осуществлении строительства, реконструкции, ремонтно-восстановительных работ объектов муниципальной собственности».</w:t>
      </w:r>
    </w:p>
    <w:p w14:paraId="19DD5462" w14:textId="68B042B7" w:rsidR="00B7094D" w:rsidRPr="00CF2E9A" w:rsidRDefault="00B7094D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Деление МП на подпрограммы не предусмотрено.</w:t>
      </w:r>
    </w:p>
    <w:p w14:paraId="52947A1B" w14:textId="77777777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1D4F67" w14:textId="77777777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4. МЕХАНИЗМ РЕАЛИЗАЦИИ МП</w:t>
      </w:r>
    </w:p>
    <w:p w14:paraId="707BE3FA" w14:textId="77777777" w:rsidR="00D002E0" w:rsidRPr="00CF2E9A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8A5246" w14:textId="6C8B0094" w:rsidR="00D002E0" w:rsidRPr="00A51144" w:rsidRDefault="002722D3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МП разработана в соответствии с</w:t>
      </w:r>
      <w:r w:rsidRPr="00CF2E9A">
        <w:rPr>
          <w:rFonts w:ascii="Times New Roman" w:hAnsi="Times New Roman" w:cs="Times New Roman"/>
          <w:sz w:val="26"/>
          <w:szCs w:val="26"/>
        </w:rPr>
        <w:t xml:space="preserve"> о</w:t>
      </w: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сновным </w:t>
      </w:r>
      <w:r w:rsidR="00953246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нормативным </w:t>
      </w:r>
      <w:r w:rsidR="006767E9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правовым 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актом, определяющим расходные обязательства по МП</w:t>
      </w:r>
      <w:r w:rsidR="00324BA1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Федеральный</w:t>
      </w:r>
      <w:r w:rsidR="00D002E0" w:rsidRPr="00A511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hyperlink r:id="rId6" w:history="1">
        <w:r w:rsidR="00D002E0" w:rsidRPr="00A51144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</w:t>
        </w:r>
      </w:hyperlink>
      <w:r w:rsidR="00D002E0" w:rsidRPr="00A5114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Российской Федерации».</w:t>
      </w:r>
    </w:p>
    <w:p w14:paraId="2A480ECF" w14:textId="77777777" w:rsidR="00D002E0" w:rsidRPr="009E5577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9E5577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Мероприятия МП осуществляются путем проведения конкурсных процедур по заключению договоров на оказание услуг (выполнение работ) в соответствии с Федеральным </w:t>
      </w:r>
      <w:hyperlink r:id="rId7" w:history="1">
        <w:r w:rsidRPr="009E5577">
          <w:rPr>
            <w:rFonts w:ascii="Times New Roman" w:eastAsia="Times New Roman" w:hAnsi="Times New Roman" w:cs="Times New Roman"/>
            <w:spacing w:val="-4"/>
            <w:sz w:val="26"/>
            <w:szCs w:val="26"/>
            <w:lang w:eastAsia="ru-RU"/>
          </w:rPr>
          <w:t>законом</w:t>
        </w:r>
      </w:hyperlink>
      <w:r w:rsidRPr="009E5577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296CE8D4" w14:textId="77777777" w:rsid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Строительный контроль выполнения строительно-монтажных и ремонтно-восстановительных работ на объектах социальной инфраструктуры в рамках МП осуществляет МКУ «</w:t>
      </w:r>
      <w:proofErr w:type="spellStart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УКРиС</w:t>
      </w:r>
      <w:proofErr w:type="spell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79B065E0" w14:textId="77777777" w:rsidR="006127EE" w:rsidRPr="00D002E0" w:rsidRDefault="006127EE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A64C3B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1 «Проведение строительно-монтажных и</w:t>
      </w:r>
    </w:p>
    <w:p w14:paraId="38DD8D83" w14:textId="138DF4EE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ремонтно-восстановительных работ на объектах отрасли</w:t>
      </w:r>
      <w:r w:rsidR="009E5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«Образование»</w:t>
      </w:r>
    </w:p>
    <w:p w14:paraId="268ABD0C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38342C3" w14:textId="4BE8EBF7" w:rsidR="00D002E0" w:rsidRPr="00CF2E9A" w:rsidRDefault="009D2211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основного мероприятия 1 предусмотрена реализация 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4-х мероприятий:</w:t>
      </w:r>
    </w:p>
    <w:p w14:paraId="4DA4FEAB" w14:textId="77777777" w:rsidR="00D002E0" w:rsidRPr="00B81E0B" w:rsidRDefault="00D002E0" w:rsidP="006127EE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1.1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«Строительство и реконструкция объектов»;</w:t>
      </w:r>
    </w:p>
    <w:p w14:paraId="4DCAB911" w14:textId="77777777" w:rsidR="00D002E0" w:rsidRPr="00706B87" w:rsidRDefault="00D002E0" w:rsidP="006127EE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6B8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мероприятие 1.4 «Обеспечение приведения в соответствие с требованиями СанПиН систем вентиляции образовательных учреждений»;</w:t>
      </w:r>
    </w:p>
    <w:p w14:paraId="752A9DEF" w14:textId="77777777" w:rsidR="00D002E0" w:rsidRPr="00B81E0B" w:rsidRDefault="00D002E0" w:rsidP="006127EE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06B8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1.5 «Асфальтирование территорий объектов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иные мероприятия по приведению их в удовлетворительное состояние»;</w:t>
      </w:r>
    </w:p>
    <w:p w14:paraId="7EF9D514" w14:textId="77777777" w:rsidR="00D002E0" w:rsidRPr="00B81E0B" w:rsidRDefault="00D002E0" w:rsidP="006127EE">
      <w:pPr>
        <w:widowControl w:val="0"/>
        <w:numPr>
          <w:ilvl w:val="0"/>
          <w:numId w:val="16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1.7 «Ремонтно-восстановительные работы объектов недвижимого имущества».</w:t>
      </w:r>
    </w:p>
    <w:p w14:paraId="517058D3" w14:textId="77777777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0C7A88" w14:textId="77777777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1.1 «Строительство и реконструкция объектов»</w:t>
      </w:r>
    </w:p>
    <w:p w14:paraId="1FC5921E" w14:textId="77777777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E1ED18" w14:textId="3878ED2B" w:rsidR="0003527E" w:rsidRPr="005D2436" w:rsidRDefault="0003527E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данного мероприятия </w:t>
      </w:r>
      <w:r w:rsidR="00155ECD">
        <w:rPr>
          <w:rFonts w:ascii="Times New Roman" w:eastAsia="Times New Roman" w:hAnsi="Times New Roman" w:cs="Times New Roman"/>
          <w:sz w:val="26"/>
          <w:szCs w:val="26"/>
          <w:lang w:eastAsia="ru-RU"/>
        </w:rPr>
        <w:t>включены следующие объекты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5E990561" w14:textId="2F2ACDE1" w:rsidR="00D002E0" w:rsidRPr="005D2436" w:rsidRDefault="0003527E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55ECD">
        <w:rPr>
          <w:rFonts w:ascii="Times New Roman" w:eastAsia="Times New Roman" w:hAnsi="Times New Roman" w:cs="Times New Roman"/>
          <w:sz w:val="26"/>
          <w:szCs w:val="26"/>
          <w:lang w:eastAsia="ru-RU"/>
        </w:rPr>
        <w:t>Здание</w:t>
      </w:r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 ДО «</w:t>
      </w:r>
      <w:proofErr w:type="spellStart"/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СДЮТиЭ</w:t>
      </w:r>
      <w:proofErr w:type="spellEnd"/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СОК </w:t>
      </w:r>
      <w:proofErr w:type="spellStart"/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Оганер</w:t>
      </w:r>
      <w:proofErr w:type="spellEnd"/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г. Норильск, Центральный район, ул. </w:t>
      </w:r>
      <w:proofErr w:type="spellStart"/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Вальковская</w:t>
      </w:r>
      <w:proofErr w:type="spellEnd"/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д. 18. </w:t>
      </w:r>
      <w:r w:rsidR="006D700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2023 году выполнены </w:t>
      </w:r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по проведению научно-исследовательских археологических работ в виде историко-культурного научного археологического обследования (разведки) и государственной историко-культурной экспертизы земельного участка</w:t>
      </w:r>
      <w:r w:rsidR="006D700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2F703E7E" w14:textId="695C4A07" w:rsid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 комплекс зданий подведомственных Управлению общего и дошкольного образования Администрации города Норильска на территории спортивно-оздоровительного комплекса «</w:t>
      </w:r>
      <w:proofErr w:type="spellStart"/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Оганер</w:t>
      </w:r>
      <w:proofErr w:type="spellEnd"/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техническое состояние которых в настоящее время является неудовлетворительным, а также аварийным. В связи с этим необходимо произвести обследовательские работы и реконструкцию существующих зданий, демонтаж старых существующих зданий с последующим строительством новых. </w:t>
      </w:r>
      <w:r w:rsidR="0003527E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</w:t>
      </w:r>
      <w:r w:rsidR="004A42FA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проведения </w:t>
      </w:r>
      <w:r w:rsidR="0003527E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реконструкции будет определен</w:t>
      </w:r>
      <w:r w:rsidR="004A42FA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наличии источников финансирования.</w:t>
      </w:r>
    </w:p>
    <w:p w14:paraId="3A833020" w14:textId="56CAB5E2" w:rsidR="0033718C" w:rsidRPr="0033718C" w:rsidRDefault="0003527E" w:rsidP="0033718C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33718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Здание МБОУ «СШ № 30», г. Норильск, район </w:t>
      </w:r>
      <w:proofErr w:type="spellStart"/>
      <w:r w:rsidR="0033718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Талнах</w:t>
      </w:r>
      <w:proofErr w:type="spellEnd"/>
      <w:r w:rsidR="0033718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, ул. Бауманская, д. 12. В 2025 - 2026 годах</w:t>
      </w:r>
      <w:r w:rsidR="0033718C" w:rsidRPr="003371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планируется разработка проектной продукции для обеспечения доступа МГН и государственная экспертиза.</w:t>
      </w:r>
    </w:p>
    <w:p w14:paraId="2B481E77" w14:textId="5BB27D6B" w:rsidR="0033718C" w:rsidRPr="0033718C" w:rsidRDefault="0033718C" w:rsidP="0033718C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371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расходов по объектам, подлежащих строительству (реконструкции) на </w:t>
      </w:r>
      <w:r w:rsidR="004A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</w:t>
      </w:r>
      <w:r w:rsidRPr="0033718C">
        <w:rPr>
          <w:rFonts w:ascii="Times New Roman" w:eastAsia="Times New Roman" w:hAnsi="Times New Roman" w:cs="Times New Roman"/>
          <w:sz w:val="26"/>
          <w:szCs w:val="26"/>
          <w:lang w:eastAsia="ru-RU"/>
        </w:rPr>
        <w:t>2025 - 2028 год</w:t>
      </w:r>
      <w:r w:rsidR="004A42FA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3371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приведены в приложении № 2 «Перечень объектов, подлежащих строительству (реконструкции)» к МП.</w:t>
      </w:r>
    </w:p>
    <w:p w14:paraId="001A42F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B7DDB2" w14:textId="7814E5BA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1.4 «Обеспечение приведения в соответствие с</w:t>
      </w:r>
      <w:r w:rsidR="009E5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требованиями СанПиН систем вентиляции образовательных</w:t>
      </w:r>
      <w:r w:rsidR="009E5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учреждений»</w:t>
      </w:r>
    </w:p>
    <w:p w14:paraId="79C0BAB5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C7AD6C" w14:textId="073BF427" w:rsidR="00D002E0" w:rsidRPr="00D002E0" w:rsidRDefault="004A42FA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Повышенные требования предъявляются </w:t>
      </w:r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к безопасным для здоровья условиям пребывания в зданиях муниципальных</w:t>
      </w:r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общеобразовательных и дошкольных образовательных учреждений, а также к воздушно-тепловому режиму и </w:t>
      </w:r>
      <w:proofErr w:type="spellStart"/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энергоэффективности</w:t>
      </w:r>
      <w:proofErr w:type="spellEnd"/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систем вентиляции и отопления объектов.</w:t>
      </w:r>
    </w:p>
    <w:p w14:paraId="192C70BC" w14:textId="7DA6100E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Данное мероприяти</w:t>
      </w:r>
      <w:r w:rsidR="004A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 направлено на охрану </w:t>
      </w:r>
      <w:proofErr w:type="gramStart"/>
      <w:r w:rsidR="004A42FA">
        <w:rPr>
          <w:rFonts w:ascii="Times New Roman" w:eastAsia="Times New Roman" w:hAnsi="Times New Roman" w:cs="Times New Roman"/>
          <w:sz w:val="26"/>
          <w:szCs w:val="26"/>
          <w:lang w:eastAsia="ru-RU"/>
        </w:rPr>
        <w:t>здоровья</w:t>
      </w:r>
      <w:proofErr w:type="gram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обучающихся при осуществлении деятельности по их обучению и воспитанию в образовательных учреждениях и разрешение существующей проблемы.</w:t>
      </w:r>
    </w:p>
    <w:p w14:paraId="58EDA7D3" w14:textId="42BB7A3B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расходов по замене систем вентиляции объектов муниципальной собственности на </w:t>
      </w:r>
      <w:r w:rsidR="004A42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</w:t>
      </w:r>
      <w:r w:rsidRPr="00633342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981349" w:rsidRPr="0063334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333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- 202</w:t>
      </w:r>
      <w:r w:rsidR="00A11C69" w:rsidRPr="0063334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6333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4A42FA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приведены в </w:t>
      </w:r>
      <w:r w:rsidRPr="005974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приложении № </w:t>
      </w:r>
      <w:r w:rsidR="00D41EF4" w:rsidRPr="0059741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5974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МП.</w:t>
      </w:r>
    </w:p>
    <w:p w14:paraId="304C271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484643C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1.5 «Асфальтирование территорий объектов и иные мероприятия по приведению их в удовлетворительное состояние»</w:t>
      </w:r>
    </w:p>
    <w:p w14:paraId="16064B8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A8D66D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Целостность асфальтового покрытия территории - обязательное условие содержания зданий и сооружений в условиях Крайнего Севера для сохранения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вечномерзлых грунтов и конструкций нулевого цикла. Асфальтовое покрытие в процессе эксплуатации постоянно подвергается сильным нагрузкам и воздействиям окружающей среды. Учитывая рельеф местности учреждений,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основания, отведение талых и сточных вод.</w:t>
      </w:r>
    </w:p>
    <w:p w14:paraId="6DB03C25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Кроме того, с целью предупреждения </w:t>
      </w:r>
      <w:proofErr w:type="spellStart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травмоопасных</w:t>
      </w:r>
      <w:proofErr w:type="spell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ситуаций необходимым условием является обеспечение безопасности эксплуатации площадок дошкольных учреждений и пришкольных территорий.</w:t>
      </w:r>
    </w:p>
    <w:p w14:paraId="34C8A93A" w14:textId="1867B28C" w:rsidR="00D626FC" w:rsidRPr="005D2436" w:rsidRDefault="00D626FC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Работы по 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асфальтированию территории отрасли «Образование» выполнены в 2023 году на 8 объектах, в 2024 году на 10 объектах</w:t>
      </w:r>
      <w:r w:rsidR="00940679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, в 2025 году запланированы работы на 3 объектах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CC529C2" w14:textId="1A6B2959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расходов по асфальтированию территории объектов </w:t>
      </w:r>
      <w:r w:rsidR="00940679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1308F2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- 202</w:t>
      </w:r>
      <w:r w:rsidR="001308F2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40679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приведены в приложении</w:t>
      </w:r>
      <w:r w:rsidRPr="000F741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4 к настоящей</w:t>
      </w:r>
      <w:r w:rsidRPr="006333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МП.</w:t>
      </w:r>
    </w:p>
    <w:p w14:paraId="62DFE060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1AFA81A" w14:textId="14006635" w:rsidR="00D002E0" w:rsidRPr="00D002E0" w:rsidRDefault="00D002E0" w:rsidP="002D05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1.7 «Ремонтно-восстановительные работы объектов недвижимого имущества»</w:t>
      </w:r>
    </w:p>
    <w:p w14:paraId="0AD0D680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B31DBF" w14:textId="68EC4075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расходов по ремонтно-восстановительным работам объектов недвижимого имущества </w:t>
      </w:r>
      <w:r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9406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</w:t>
      </w:r>
      <w:r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C40F9F"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812BD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C40F9F"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9406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видам выполняемых работ приведены в </w:t>
      </w:r>
      <w:r w:rsidRPr="00932DB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приложении № 3 к настоящей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МП.</w:t>
      </w:r>
    </w:p>
    <w:p w14:paraId="2A88ED79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BB74E7" w14:textId="281DE3AF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2 «Проведение строительно-монтажных и</w:t>
      </w:r>
      <w:r w:rsidR="009E5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ремонтно-восстановительных работ на объектах отрасли</w:t>
      </w:r>
      <w:r w:rsidR="009E5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«Культура и искусство»</w:t>
      </w:r>
    </w:p>
    <w:p w14:paraId="2D809B4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9D2F3ED" w14:textId="66DA9B44" w:rsidR="00D002E0" w:rsidRPr="00CF2E9A" w:rsidRDefault="00685DDC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основного мероприятия 2 предусмотрена реализация 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3-х мероприятий:</w:t>
      </w:r>
    </w:p>
    <w:p w14:paraId="6CE496D9" w14:textId="77777777" w:rsidR="00D002E0" w:rsidRPr="00D002E0" w:rsidRDefault="00D002E0" w:rsidP="009812BD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2.3 «Строительство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реконструкция объектов»;</w:t>
      </w:r>
    </w:p>
    <w:p w14:paraId="187BF52D" w14:textId="77777777" w:rsidR="00D002E0" w:rsidRPr="00D002E0" w:rsidRDefault="00D002E0" w:rsidP="009812BD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2.4 «Асфальтирование территорий объектов и иные мероприятия по приведению их в удовлетворительное состояние»;</w:t>
      </w:r>
    </w:p>
    <w:p w14:paraId="66797A04" w14:textId="6E5DB786" w:rsidR="00D002E0" w:rsidRPr="00D002E0" w:rsidRDefault="00D002E0" w:rsidP="009812BD">
      <w:pPr>
        <w:widowControl w:val="0"/>
        <w:numPr>
          <w:ilvl w:val="0"/>
          <w:numId w:val="17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2.7 «Ремонтно-восстановительные работы объектов недвижимого имущества».</w:t>
      </w:r>
    </w:p>
    <w:p w14:paraId="5D4ACDE8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9CA310C" w14:textId="49566F80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2.3 «Строительство и реконструкция объектов»</w:t>
      </w:r>
    </w:p>
    <w:p w14:paraId="7CC8652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EEF8A4" w14:textId="77777777" w:rsidR="00940679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МП планируется выполнить</w:t>
      </w:r>
      <w:r w:rsidR="00940679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14:paraId="2EDEB562" w14:textId="5BDB0F05" w:rsidR="00D002E0" w:rsidRPr="00D002E0" w:rsidRDefault="00940679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</w:t>
      </w:r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</w:t>
      </w:r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еконструкцию нежилого </w:t>
      </w:r>
      <w:proofErr w:type="spellStart"/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отдельностоящего</w:t>
      </w:r>
      <w:proofErr w:type="spellEnd"/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здания, расположенного по адресу: г. Норильск, Центральный район, ул. Ленинградская, д. 7 А.</w:t>
      </w:r>
    </w:p>
    <w:p w14:paraId="30E14D70" w14:textId="6CC170CA" w:rsidR="00D002E0" w:rsidRPr="005D2436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Администрацией города Норильска принято решение о реконструкции здания бывшей школы № 10, не используемого по прямому назначению, для размещения творческих коллективов и клубных 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формирований</w:t>
      </w:r>
      <w:r w:rsidR="00940679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МБУК «ГЦК»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4E649D8D" w14:textId="4576A76A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тем, что существующие площади помещений для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занятий танцами (2 зала по 60 кв. м. каждый) не могут удовлетворить потребности коллективов, детям приходится проводить занятия в помещениях, не приспособленных для такого рода деятельности или арендовать помещения за счет добровольных взносов родителей в частных залах. Разбросанность мест проведения занятий сказывается на уровне подготовки, а также приводит к оттоку учащихся из коллективов, что в результате может привести к потере части творческих формирований.</w:t>
      </w:r>
    </w:p>
    <w:p w14:paraId="04FCF83A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Реконструкция объекта позволит решить проблему предоставления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необходимых площадей и, тем самым, обеспечить творческие коллективы помещениями и необходимым оборудованием, ликвидировать отток участников клубных формирований, развить новые направления и форматы клубных формирований, повысить доступность культурных услуг. В результате реализации реконструкции здания участники клубных формирований получат возможность для занятия культурно-досуговой деятельностью.</w:t>
      </w:r>
    </w:p>
    <w:p w14:paraId="77CB7FEA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Площадь здания составляет 3 764,7 кв. м. В настоящий момент инженерная и транспортная инфраструктура развита в достаточном объеме.</w:t>
      </w:r>
    </w:p>
    <w:p w14:paraId="64C40F3E" w14:textId="1DB46C38" w:rsidR="00D002E0" w:rsidRPr="009E5577" w:rsidRDefault="00D002E0" w:rsidP="005D2436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-4"/>
          <w:sz w:val="26"/>
          <w:szCs w:val="26"/>
          <w:lang w:eastAsia="ru-RU"/>
        </w:rPr>
      </w:pPr>
      <w:r w:rsidRPr="009E5577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В настоящий момент спрос на реализацию своего творческого потенциала у жителей города Норильска достаточно высок, как у детей, так и у взрослого населения.</w:t>
      </w:r>
    </w:p>
    <w:p w14:paraId="5089BA94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Возраст участников творческих коллективов от 4 лет.</w:t>
      </w:r>
    </w:p>
    <w:p w14:paraId="4EC79FAC" w14:textId="77777777" w:rsidR="00D002E0" w:rsidRPr="00AC4E44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4E44">
        <w:rPr>
          <w:rFonts w:ascii="Times New Roman" w:eastAsia="Times New Roman" w:hAnsi="Times New Roman" w:cs="Times New Roman"/>
          <w:sz w:val="26"/>
          <w:szCs w:val="26"/>
          <w:lang w:eastAsia="ru-RU"/>
        </w:rPr>
        <w:t>В 2019 году выполнен комплекс работ:</w:t>
      </w:r>
    </w:p>
    <w:p w14:paraId="5B457681" w14:textId="77777777" w:rsidR="00D002E0" w:rsidRPr="00AC4E44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4E44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обследование несущих конструкций здания;</w:t>
      </w:r>
    </w:p>
    <w:p w14:paraId="12E017B8" w14:textId="77777777" w:rsidR="00D002E0" w:rsidRPr="00AC4E44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4E44">
        <w:rPr>
          <w:rFonts w:ascii="Times New Roman" w:eastAsia="Times New Roman" w:hAnsi="Times New Roman" w:cs="Times New Roman"/>
          <w:sz w:val="26"/>
          <w:szCs w:val="26"/>
          <w:lang w:eastAsia="ru-RU"/>
        </w:rPr>
        <w:t>- инженерно-геологические изыскания;</w:t>
      </w:r>
    </w:p>
    <w:p w14:paraId="39FAB40D" w14:textId="77777777" w:rsidR="00D002E0" w:rsidRPr="00AC4E44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4E44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разработка проектной документации;</w:t>
      </w:r>
    </w:p>
    <w:p w14:paraId="61DA3821" w14:textId="77777777" w:rsidR="00D002E0" w:rsidRPr="00AC4E44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4E44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разработка рабочей документации.</w:t>
      </w:r>
    </w:p>
    <w:p w14:paraId="0BA828ED" w14:textId="77777777" w:rsidR="00D002E0" w:rsidRPr="00AC4E44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4E44">
        <w:rPr>
          <w:rFonts w:ascii="Times New Roman" w:eastAsia="Times New Roman" w:hAnsi="Times New Roman" w:cs="Times New Roman"/>
          <w:sz w:val="26"/>
          <w:szCs w:val="26"/>
          <w:lang w:eastAsia="ru-RU"/>
        </w:rPr>
        <w:t>В октябре 2019 года в результате проведения государственной экспертизы КГАУ «ККГЭ», получено положительное заключение государственной экспертизы проектной документации и результатов инженерных изысканий. В 2020 году произведена оплата за разработку проектной документации.</w:t>
      </w:r>
    </w:p>
    <w:p w14:paraId="4D36C4E5" w14:textId="77777777" w:rsidR="00D002E0" w:rsidRPr="00AC4E44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C4E4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изысканий.</w:t>
      </w:r>
    </w:p>
    <w:p w14:paraId="492C52E4" w14:textId="21AE8E8E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D0A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2022 </w:t>
      </w:r>
      <w:r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>по 202</w:t>
      </w:r>
      <w:r w:rsidR="00FD0AF8"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3E0D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FD0A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запланирована реконструкция объекта.</w:t>
      </w:r>
    </w:p>
    <w:p w14:paraId="6334D924" w14:textId="6E760FEA" w:rsidR="00D002E0" w:rsidRPr="00D002E0" w:rsidRDefault="00940679" w:rsidP="005D2436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>. Реконструкцию</w:t>
      </w:r>
      <w:r w:rsidR="00D002E0" w:rsidRPr="002A29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нежилого </w:t>
      </w:r>
      <w:proofErr w:type="spellStart"/>
      <w:r w:rsidR="00D002E0" w:rsidRPr="002A295D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отдельностоящего</w:t>
      </w:r>
      <w:proofErr w:type="spellEnd"/>
      <w:r w:rsidR="00D002E0" w:rsidRPr="002A29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здания, г. Норильск, район </w:t>
      </w:r>
      <w:proofErr w:type="spellStart"/>
      <w:r w:rsidR="00D002E0" w:rsidRPr="002A295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Кайеркан</w:t>
      </w:r>
      <w:proofErr w:type="spellEnd"/>
      <w:r w:rsidR="00D002E0" w:rsidRPr="002A29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ул. Шахтерская, д. 16. </w:t>
      </w:r>
      <w:r w:rsidR="002A295D" w:rsidRPr="00DD228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Проведены</w:t>
      </w:r>
      <w:r w:rsidR="00D002E0" w:rsidRPr="00DD22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="00D002E0" w:rsidRPr="002A295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бследовательские и изыскательские работы. Реконструкция здания необходима для открытия в нём нового культурно-просветительского центра в районе </w:t>
      </w:r>
      <w:proofErr w:type="spellStart"/>
      <w:r w:rsidR="00D002E0" w:rsidRPr="002A295D">
        <w:rPr>
          <w:rFonts w:ascii="Times New Roman" w:eastAsia="Times New Roman" w:hAnsi="Times New Roman" w:cs="Times New Roman"/>
          <w:sz w:val="26"/>
          <w:szCs w:val="26"/>
          <w:lang w:eastAsia="ru-RU"/>
        </w:rPr>
        <w:t>Кайеркан</w:t>
      </w:r>
      <w:proofErr w:type="spellEnd"/>
      <w:r w:rsidR="00D002E0" w:rsidRPr="002A295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D7B1E7B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4D3DCE" w14:textId="77777777" w:rsidR="00D002E0" w:rsidRPr="00D002E0" w:rsidRDefault="00D002E0" w:rsidP="002D05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2.4 «Асфальтирование территорий объектов и иные мероприятия по приведению их в удовлетворительное состояние»</w:t>
      </w:r>
    </w:p>
    <w:p w14:paraId="6949020B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E043BA" w14:textId="2F327A08" w:rsidR="00D002E0" w:rsidRPr="005D2436" w:rsidRDefault="007A2F9C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</w:t>
      </w:r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году выполнены работы по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ремонту ограждения</w:t>
      </w:r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территории объекта культуры - МБУК «КДЦ «Юбилейный», в районе </w:t>
      </w:r>
      <w:proofErr w:type="spellStart"/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Кайеркан</w:t>
      </w:r>
      <w:proofErr w:type="spellEnd"/>
      <w:r w:rsidR="00D002E0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26930758" w14:textId="17A3FF06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расходов по асфальтированию территории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объектов в 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</w:t>
      </w:r>
      <w:r w:rsidRPr="00DD2280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B67901" w:rsidRPr="00DD2280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 </w:t>
      </w:r>
      <w:r w:rsidRPr="00DD2280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B67901" w:rsidRPr="00DD2280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приведены в приложении № 4 к настоящей МП.</w:t>
      </w:r>
    </w:p>
    <w:p w14:paraId="61A05B52" w14:textId="77777777" w:rsidR="009812BD" w:rsidRPr="00D002E0" w:rsidRDefault="009812BD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78E78B" w14:textId="1C567955" w:rsidR="00D002E0" w:rsidRPr="00D002E0" w:rsidRDefault="00D002E0" w:rsidP="002D05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2.7 «Ремонтно-восстановительные работы объектов недвижимого имущества»</w:t>
      </w:r>
    </w:p>
    <w:p w14:paraId="5F57AD1D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3431FCF" w14:textId="176B5559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расходов по ремонтно-восстановительным работам объектов недвижимого имущества на 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</w:t>
      </w:r>
      <w:r w:rsidRPr="00817D42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61630C" w:rsidRPr="00817D4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817D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 w:rsidR="0061630C" w:rsidRPr="00817D42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годов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видам выполняемых работ приведены в </w:t>
      </w:r>
      <w:r w:rsidRPr="008D1977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приложении № 3 к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МП.</w:t>
      </w:r>
    </w:p>
    <w:p w14:paraId="17C8783C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FB477E" w14:textId="05C9063F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3 «Проведение строительно-монтажных и</w:t>
      </w:r>
      <w:r w:rsidR="009E5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ремонтно-восстановительных работ на объектах отрасли</w:t>
      </w:r>
      <w:r w:rsidR="009E55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«Физическая культура и спорт»</w:t>
      </w:r>
    </w:p>
    <w:p w14:paraId="33F2843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C70AD8" w14:textId="2273A168" w:rsidR="00D002E0" w:rsidRPr="00D002E0" w:rsidRDefault="003007AE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основного мероприятия 3 предусмотрена реализация </w:t>
      </w:r>
      <w:r w:rsidR="00D002E0" w:rsidRPr="00CF2E9A">
        <w:rPr>
          <w:rFonts w:ascii="Times New Roman" w:eastAsia="Times New Roman" w:hAnsi="Times New Roman" w:cs="Times New Roman"/>
          <w:sz w:val="26"/>
          <w:szCs w:val="26"/>
          <w:lang w:eastAsia="ru-RU"/>
        </w:rPr>
        <w:t>3-х мероприятий:</w:t>
      </w:r>
    </w:p>
    <w:p w14:paraId="63F7EAA4" w14:textId="6A4137B2" w:rsidR="00D002E0" w:rsidRPr="00D002E0" w:rsidRDefault="00D002E0" w:rsidP="0058477A">
      <w:pPr>
        <w:widowControl w:val="0"/>
        <w:suppressAutoHyphens/>
        <w:autoSpaceDE w:val="0"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− мероприятие 3.1 «Строительство и реконструкция объектов»;</w:t>
      </w:r>
    </w:p>
    <w:p w14:paraId="38F17E41" w14:textId="77777777" w:rsidR="00D002E0" w:rsidRPr="00D002E0" w:rsidRDefault="00D002E0" w:rsidP="0058477A">
      <w:pPr>
        <w:widowControl w:val="0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3.4 «Асфальтирование территорий объектов и иные мероприятия по приведению их в удовлетворительное состояние»;</w:t>
      </w:r>
    </w:p>
    <w:p w14:paraId="238553F0" w14:textId="3C7969DA" w:rsidR="00D002E0" w:rsidRPr="00D002E0" w:rsidRDefault="00D002E0" w:rsidP="0058477A">
      <w:pPr>
        <w:widowControl w:val="0"/>
        <w:numPr>
          <w:ilvl w:val="0"/>
          <w:numId w:val="18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3.7 «Ремонтно-восстановительные работы объектов недвижимого имущества».</w:t>
      </w:r>
    </w:p>
    <w:p w14:paraId="4CF1ED3D" w14:textId="77777777" w:rsidR="00D002E0" w:rsidRPr="00D002E0" w:rsidRDefault="00D002E0" w:rsidP="00D002E0">
      <w:pPr>
        <w:widowControl w:val="0"/>
        <w:tabs>
          <w:tab w:val="left" w:pos="993"/>
        </w:tabs>
        <w:suppressAutoHyphens/>
        <w:autoSpaceDE w:val="0"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2708D6" w14:textId="77777777" w:rsidR="00D002E0" w:rsidRPr="00D002E0" w:rsidRDefault="00D002E0" w:rsidP="00D002E0">
      <w:pPr>
        <w:widowControl w:val="0"/>
        <w:tabs>
          <w:tab w:val="left" w:pos="993"/>
        </w:tabs>
        <w:suppressAutoHyphens/>
        <w:autoSpaceDE w:val="0"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3.1 «Строительство и реконструкция объектов»</w:t>
      </w:r>
    </w:p>
    <w:p w14:paraId="0C8AE51E" w14:textId="77777777" w:rsidR="00D002E0" w:rsidRPr="00D002E0" w:rsidRDefault="00D002E0" w:rsidP="00D002E0">
      <w:pPr>
        <w:widowControl w:val="0"/>
        <w:tabs>
          <w:tab w:val="left" w:pos="993"/>
        </w:tabs>
        <w:suppressAutoHyphens/>
        <w:autoSpaceDE w:val="0"/>
        <w:autoSpaceDN w:val="0"/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945826" w14:textId="06BA1E35" w:rsidR="00D002E0" w:rsidRPr="009812BD" w:rsidRDefault="00D002E0" w:rsidP="009812BD">
      <w:pPr>
        <w:widowControl w:val="0"/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</w:pPr>
      <w:r w:rsidRPr="009812B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В 2024-2025 гг. планируется выполнение обследовательских и изыскательских работ, разработка проектно-сметной документации на реконструкцию здания под создание многофункционального спортивного центра, археологическое обследование и государственная историко-культурная экспертиза земельного участка, государственная экспертиза проектной документации и результатов инженерных изысканий на объекте: Реконструкция нежилого </w:t>
      </w:r>
      <w:proofErr w:type="spellStart"/>
      <w:r w:rsidRPr="009812B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отдельностоящего</w:t>
      </w:r>
      <w:proofErr w:type="spellEnd"/>
      <w:r w:rsidRPr="009812B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здания, расположенного по адресу:</w:t>
      </w:r>
      <w:r w:rsidR="009812BD" w:rsidRPr="009812B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 xml:space="preserve"> г. Норильск, район </w:t>
      </w:r>
      <w:proofErr w:type="spellStart"/>
      <w:r w:rsidR="009812BD" w:rsidRPr="009812B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Талнах</w:t>
      </w:r>
      <w:proofErr w:type="spellEnd"/>
      <w:r w:rsidR="009812BD" w:rsidRPr="009812B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, ул. </w:t>
      </w:r>
      <w:r w:rsidRPr="009812B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>Космонавтов, д. 15 А.</w:t>
      </w:r>
      <w:r w:rsidRPr="009812BD">
        <w:rPr>
          <w:rFonts w:ascii="Times New Roman" w:eastAsia="Times New Roman" w:hAnsi="Times New Roman" w:cs="Times New Roman"/>
          <w:spacing w:val="-2"/>
          <w:sz w:val="26"/>
          <w:szCs w:val="26"/>
          <w:lang w:eastAsia="ru-RU"/>
        </w:rPr>
        <w:tab/>
      </w:r>
    </w:p>
    <w:p w14:paraId="5C067ED9" w14:textId="77777777" w:rsidR="00D002E0" w:rsidRPr="00D002E0" w:rsidRDefault="00D002E0" w:rsidP="00D002E0">
      <w:pPr>
        <w:widowControl w:val="0"/>
        <w:tabs>
          <w:tab w:val="left" w:pos="993"/>
        </w:tabs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03D2AE5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3.4 «Асфальтирование территорий объектов и иные мероприятия по приведению их в удовлетворительное состояние»</w:t>
      </w:r>
    </w:p>
    <w:p w14:paraId="45A3416C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BB5F8AC" w14:textId="02E9030A" w:rsidR="007A2F9C" w:rsidRDefault="007A2F9C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 2025 году запланированы работы на 2 объектах.</w:t>
      </w:r>
    </w:p>
    <w:p w14:paraId="1FCE2DEB" w14:textId="46CEB455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расходов по асфальтированию территории объектов в 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</w:t>
      </w:r>
      <w:r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F1453"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0F1453"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>одов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приведены в </w:t>
      </w:r>
      <w:r w:rsidRPr="007D4448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приложении № 4 к настоящей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МП.</w:t>
      </w:r>
    </w:p>
    <w:p w14:paraId="43C454A2" w14:textId="77777777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EF9089" w14:textId="18DE9DF9" w:rsidR="00D002E0" w:rsidRDefault="00D002E0" w:rsidP="002D05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3.7 «Ремонтно-восстановительные работы объектов недвижимого имущества»</w:t>
      </w:r>
    </w:p>
    <w:p w14:paraId="7383F964" w14:textId="77777777" w:rsidR="00C53E5B" w:rsidRPr="00B81E0B" w:rsidRDefault="00C53E5B" w:rsidP="002D05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7387483" w14:textId="1C58BEB5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расходов по ремонтно-восстановительным работам объектов недвижимого имущества на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период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C266F5"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 w:rsidR="00C266F5" w:rsidRPr="0014780B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7A2F9C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видам выполняемых работ приведены в </w:t>
      </w:r>
      <w:r w:rsidRPr="006115F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приложении № 3 к настоящей</w:t>
      </w: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МП.</w:t>
      </w:r>
    </w:p>
    <w:p w14:paraId="558F5FB2" w14:textId="77777777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57157D" w14:textId="77777777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81E0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5 «Проведение строительно-монтажных работ на объектах социальной, жилищной и коммунальной инфраструктуры»</w:t>
      </w:r>
    </w:p>
    <w:p w14:paraId="3FE056D8" w14:textId="77777777" w:rsidR="00D002E0" w:rsidRPr="00B81E0B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C7618B" w14:textId="77777777" w:rsidR="007E5D6D" w:rsidRDefault="007E5D6D" w:rsidP="007E5D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E5D6D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рамках основного мероприятия 5 предусмотрена реализация мероприятия 5.2. «Строительство и реконструкция объектов социальной, жилищной и коммунальной инфраструктуры».</w:t>
      </w:r>
    </w:p>
    <w:p w14:paraId="2F5F21C4" w14:textId="77777777" w:rsidR="009812BD" w:rsidRPr="007E5D6D" w:rsidRDefault="009812BD" w:rsidP="007E5D6D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2C7F032" w14:textId="77777777" w:rsidR="00D002E0" w:rsidRPr="003A1777" w:rsidRDefault="00D002E0" w:rsidP="002D05E5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5.2 «Строительство и реконструкция объектов социальной, жилищной и коммунальной инфраструктуры»</w:t>
      </w:r>
    </w:p>
    <w:p w14:paraId="2B568B9A" w14:textId="77777777" w:rsidR="00D002E0" w:rsidRPr="003A1777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23659D4" w14:textId="77777777" w:rsidR="00D002E0" w:rsidRPr="003A1777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МП предусмотрены мероприятия по строительству </w:t>
      </w:r>
      <w:proofErr w:type="spellStart"/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колумбарных</w:t>
      </w:r>
      <w:proofErr w:type="spellEnd"/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стенок на территории городского кладбища.</w:t>
      </w:r>
    </w:p>
    <w:p w14:paraId="6A20ED69" w14:textId="77777777" w:rsidR="00D002E0" w:rsidRPr="003A1777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2002 году на территории городского кладбища в районе Центральный, районе станции им. Голикова введен в эксплуатацию крематорий на 2 печи и </w:t>
      </w:r>
      <w:proofErr w:type="spellStart"/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колумбарные</w:t>
      </w:r>
      <w:proofErr w:type="spellEnd"/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стенки (сооружение в виде стены с нишами для захоронения урн с прахом умерших или погибших).</w:t>
      </w:r>
    </w:p>
    <w:p w14:paraId="0C40B55B" w14:textId="7464839B" w:rsidR="00D002E0" w:rsidRPr="003A1777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период 2001 - 2024 годов построен</w:t>
      </w:r>
      <w:r w:rsidR="007A2F9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8</w:t>
      </w:r>
      <w:r w:rsidR="004F232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колумбарны</w:t>
      </w:r>
      <w:r w:rsidR="004F232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proofErr w:type="spellEnd"/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стенк</w:t>
      </w:r>
      <w:r w:rsidR="004F232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по 96 ниш в каждой. </w:t>
      </w:r>
      <w:r w:rsidR="007A2F9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2025 году запланировано строительство 2 </w:t>
      </w:r>
      <w:proofErr w:type="spellStart"/>
      <w:r w:rsidR="007A2F9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колумбарных</w:t>
      </w:r>
      <w:proofErr w:type="spellEnd"/>
      <w:r w:rsidR="007A2F9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стенок.</w:t>
      </w:r>
    </w:p>
    <w:p w14:paraId="297A203A" w14:textId="77777777" w:rsidR="00D002E0" w:rsidRPr="003A1777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left="1069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87210CC" w14:textId="4AAB74EF" w:rsidR="00D002E0" w:rsidRPr="003A1777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Основное мероприятие 6 «Проведение строительно-монтажных и</w:t>
      </w:r>
      <w:r w:rsidR="00C53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ремонтно-восстановительных работ на объектах недвижимого</w:t>
      </w:r>
      <w:r w:rsidR="00C53E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имущества, находящихся в муниципальной собственности»</w:t>
      </w:r>
    </w:p>
    <w:p w14:paraId="2AFB3B5A" w14:textId="77777777" w:rsidR="00D002E0" w:rsidRPr="003A1777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320ABFD" w14:textId="79F04540" w:rsidR="00D002E0" w:rsidRPr="003A1777" w:rsidRDefault="00270960" w:rsidP="003F33F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основного мероприятия 6 предусмотрена реализация 3-х </w:t>
      </w:r>
      <w:r w:rsidR="00D002E0"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мероприятий:</w:t>
      </w:r>
    </w:p>
    <w:p w14:paraId="1772B68B" w14:textId="77777777" w:rsidR="00D002E0" w:rsidRPr="003A1777" w:rsidRDefault="00D002E0" w:rsidP="009812BD">
      <w:pPr>
        <w:widowControl w:val="0"/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6.1 «Строительство и реконструкция объектов»;</w:t>
      </w:r>
    </w:p>
    <w:p w14:paraId="26D1BDBA" w14:textId="77777777" w:rsidR="00D002E0" w:rsidRPr="003F33F0" w:rsidRDefault="00D002E0" w:rsidP="009812BD">
      <w:pPr>
        <w:widowControl w:val="0"/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6.4 «Организационные мероприятия по обеспечению ввода объектов в эксплуатацию, непредвиденные работы при выполнении</w:t>
      </w:r>
      <w:r w:rsidRPr="003F33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ремонтов»;</w:t>
      </w:r>
    </w:p>
    <w:p w14:paraId="5A634A03" w14:textId="4498CFDB" w:rsidR="00D002E0" w:rsidRPr="00D002E0" w:rsidRDefault="00D002E0" w:rsidP="009812BD">
      <w:pPr>
        <w:widowControl w:val="0"/>
        <w:numPr>
          <w:ilvl w:val="0"/>
          <w:numId w:val="19"/>
        </w:numPr>
        <w:tabs>
          <w:tab w:val="left" w:pos="993"/>
        </w:tabs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F33F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6.7 «Ремонтно-восстановительные</w:t>
      </w:r>
      <w:r w:rsidR="00465177" w:rsidRPr="003F33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3F33F0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 объектов недвижимого имущества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». </w:t>
      </w:r>
    </w:p>
    <w:p w14:paraId="2E1B4E2D" w14:textId="77777777" w:rsidR="00D002E0" w:rsidRPr="00D002E0" w:rsidRDefault="00D002E0" w:rsidP="00D002E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892DC34" w14:textId="45CA2521" w:rsidR="00D002E0" w:rsidRPr="00D002E0" w:rsidRDefault="00D002E0" w:rsidP="009812BD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textAlignment w:val="baseline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6.1 «Строительство и реконструкция объектов»</w:t>
      </w:r>
    </w:p>
    <w:p w14:paraId="65169825" w14:textId="77777777" w:rsidR="00D002E0" w:rsidRPr="00D002E0" w:rsidRDefault="00D002E0" w:rsidP="00D002E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2631E0" w14:textId="16BB1F73" w:rsidR="00D002E0" w:rsidRPr="00330A15" w:rsidRDefault="00C53E5B" w:rsidP="00C53E5B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outlineLvl w:val="3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D002E0" w:rsidRPr="00330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Реконструкция нежилого </w:t>
      </w:r>
      <w:proofErr w:type="spellStart"/>
      <w:r w:rsidR="00D002E0" w:rsidRPr="00330A15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отдельностоящего</w:t>
      </w:r>
      <w:proofErr w:type="spellEnd"/>
      <w:r w:rsidR="00D002E0" w:rsidRPr="00330A1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здания, г. Норильск, Центральный район, ул. </w:t>
      </w:r>
      <w:proofErr w:type="spellStart"/>
      <w:r w:rsidR="00D002E0" w:rsidRPr="00330A15">
        <w:rPr>
          <w:rFonts w:ascii="Times New Roman" w:eastAsia="Times New Roman" w:hAnsi="Times New Roman" w:cs="Times New Roman"/>
          <w:sz w:val="26"/>
          <w:szCs w:val="26"/>
          <w:lang w:eastAsia="ru-RU"/>
        </w:rPr>
        <w:t>Завенягина</w:t>
      </w:r>
      <w:proofErr w:type="spellEnd"/>
      <w:r w:rsidR="00D002E0" w:rsidRPr="00330A15">
        <w:rPr>
          <w:rFonts w:ascii="Times New Roman" w:eastAsia="Times New Roman" w:hAnsi="Times New Roman" w:cs="Times New Roman"/>
          <w:sz w:val="26"/>
          <w:szCs w:val="26"/>
          <w:lang w:eastAsia="ru-RU"/>
        </w:rPr>
        <w:t>, д. 3.</w:t>
      </w:r>
    </w:p>
    <w:p w14:paraId="777D7406" w14:textId="77777777" w:rsidR="00C53E5B" w:rsidRDefault="00D002E0" w:rsidP="00C53E5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Основная концепция проекта – создание единого офисного центра для размещения структурных подразделений Администрации города Норильска. </w:t>
      </w:r>
    </w:p>
    <w:p w14:paraId="083AAA91" w14:textId="77777777" w:rsidR="00C53E5B" w:rsidRDefault="00C53E5B" w:rsidP="00C53E5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Реконструкция нежилого </w:t>
      </w:r>
      <w:proofErr w:type="spellStart"/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отдельностоящего</w:t>
      </w:r>
      <w:proofErr w:type="spellEnd"/>
      <w:r w:rsidR="00D002E0"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здания, г. Норильск, Центральный район, ул</w:t>
      </w:r>
      <w:r w:rsidR="00D002E0" w:rsidRPr="009171B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Октябрьская, д. 21. </w:t>
      </w:r>
      <w:r w:rsidR="00620105" w:rsidRPr="000F2E0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Проведены</w:t>
      </w:r>
      <w:r w:rsidR="00D002E0" w:rsidRPr="000F2E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="00D002E0" w:rsidRPr="009171B7">
        <w:rPr>
          <w:rFonts w:ascii="Times New Roman" w:eastAsia="Times New Roman" w:hAnsi="Times New Roman" w:cs="Times New Roman"/>
          <w:sz w:val="26"/>
          <w:szCs w:val="26"/>
          <w:lang w:eastAsia="ru-RU"/>
        </w:rPr>
        <w:t>бследовательские и изыскательские работы, проектные работы на реконструкцию здания с прохождением государственной экспертизы.</w:t>
      </w:r>
    </w:p>
    <w:p w14:paraId="3C5A8513" w14:textId="77777777" w:rsidR="00C53E5B" w:rsidRDefault="00C53E5B" w:rsidP="00C53E5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="00D002E0" w:rsidRPr="009B7DAB">
        <w:rPr>
          <w:rFonts w:ascii="Times New Roman" w:eastAsia="Times New Roman" w:hAnsi="Times New Roman" w:cs="Times New Roman"/>
          <w:sz w:val="26"/>
          <w:szCs w:val="26"/>
          <w:lang w:eastAsia="ru-RU"/>
        </w:rPr>
        <w:t>Сохранение объекта культурного наследи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я, расположенного по адресу: г. </w:t>
      </w:r>
      <w:r w:rsidR="00D002E0" w:rsidRPr="009B7D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Норильск, Центральный район, ул. Севастопольская, д. 7. В 2022-2023 гг. выполнены работы на оказание услуг по осуществлению функций технического заказчика на выполнение подрядных работ (инженерных изысканий, обследовательских и проектных работ) по объекту. </w:t>
      </w:r>
      <w:r w:rsidR="00D002E0"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>В 2023 году проведена государственная историко-культурная экспертиза научно-проектной документации с обеспечением получения положительного заключения.</w:t>
      </w:r>
      <w:r w:rsidR="00850F0C"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2024 году проведена </w:t>
      </w:r>
      <w:r w:rsidR="00850F0C" w:rsidRPr="00B7587F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</w:t>
      </w:r>
      <w:r w:rsidR="000C10CF" w:rsidRPr="00B7587F">
        <w:rPr>
          <w:rFonts w:ascii="Times New Roman" w:eastAsia="Times New Roman" w:hAnsi="Times New Roman" w:cs="Times New Roman"/>
          <w:sz w:val="26"/>
          <w:szCs w:val="26"/>
          <w:lang w:eastAsia="ru-RU"/>
        </w:rPr>
        <w:t>ая</w:t>
      </w:r>
      <w:r w:rsidR="00850F0C" w:rsidRPr="00B758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578C" w:rsidRPr="00B7587F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экспертиза</w:t>
      </w:r>
      <w:r w:rsidR="00F4578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50F0C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проектной документации, включая проверку достоверности сметной стоимости.</w:t>
      </w:r>
    </w:p>
    <w:p w14:paraId="2C17D183" w14:textId="652CBE61" w:rsidR="00C53E5B" w:rsidRPr="00C53E5B" w:rsidRDefault="00C53E5B" w:rsidP="00C53E5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4. </w:t>
      </w:r>
      <w:r w:rsidR="0004026B" w:rsidRPr="00B7587F">
        <w:rPr>
          <w:rFonts w:ascii="Times New Roman" w:hAnsi="Times New Roman" w:cs="Times New Roman"/>
          <w:sz w:val="26"/>
          <w:szCs w:val="26"/>
        </w:rPr>
        <w:t>Туристско-рекреационная зона в районе горы Шмидта.</w:t>
      </w:r>
      <w:r w:rsidR="0004026B" w:rsidRPr="00C53E5B">
        <w:rPr>
          <w:rFonts w:ascii="Times New Roman" w:hAnsi="Times New Roman" w:cs="Times New Roman"/>
          <w:sz w:val="26"/>
          <w:szCs w:val="26"/>
        </w:rPr>
        <w:t xml:space="preserve"> </w:t>
      </w:r>
      <w:r w:rsidR="002627C7" w:rsidRPr="00C53E5B">
        <w:rPr>
          <w:rFonts w:ascii="Times New Roman" w:hAnsi="Times New Roman" w:cs="Times New Roman"/>
          <w:sz w:val="26"/>
          <w:szCs w:val="26"/>
        </w:rPr>
        <w:t>В 2023 году проведена государственная экспертиза результатов инженерных изысканий</w:t>
      </w:r>
      <w:r w:rsidR="0004026B" w:rsidRPr="00C53E5B">
        <w:rPr>
          <w:rFonts w:ascii="Times New Roman" w:hAnsi="Times New Roman" w:cs="Times New Roman"/>
          <w:sz w:val="26"/>
          <w:szCs w:val="26"/>
        </w:rPr>
        <w:t>.</w:t>
      </w:r>
      <w:r w:rsidR="0025377B" w:rsidRPr="00C53E5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047B1CBB" w14:textId="3FF38C3D" w:rsidR="00C53E5B" w:rsidRPr="00C53E5B" w:rsidRDefault="00C53E5B" w:rsidP="00C53E5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="007A52A3" w:rsidRPr="00C53E5B">
        <w:rPr>
          <w:rFonts w:ascii="Times New Roman" w:hAnsi="Times New Roman" w:cs="Times New Roman"/>
          <w:sz w:val="26"/>
          <w:szCs w:val="26"/>
        </w:rPr>
        <w:t xml:space="preserve">Реконструкция отдельно стоящего здания, г. Норильск, Центральный район, ул. Лауреатов, д. 87. </w:t>
      </w:r>
      <w:r w:rsidR="0007376E" w:rsidRPr="00C53E5B">
        <w:rPr>
          <w:rFonts w:ascii="Times New Roman" w:hAnsi="Times New Roman" w:cs="Times New Roman"/>
          <w:sz w:val="26"/>
          <w:szCs w:val="26"/>
        </w:rPr>
        <w:t>В 2021-2022 годах выполнены инженерны</w:t>
      </w:r>
      <w:r w:rsidR="00A346F1" w:rsidRPr="00C53E5B">
        <w:rPr>
          <w:rFonts w:ascii="Times New Roman" w:hAnsi="Times New Roman" w:cs="Times New Roman"/>
          <w:sz w:val="26"/>
          <w:szCs w:val="26"/>
        </w:rPr>
        <w:t>е</w:t>
      </w:r>
      <w:r w:rsidR="0007376E" w:rsidRPr="00C53E5B">
        <w:rPr>
          <w:rFonts w:ascii="Times New Roman" w:hAnsi="Times New Roman" w:cs="Times New Roman"/>
          <w:sz w:val="26"/>
          <w:szCs w:val="26"/>
        </w:rPr>
        <w:t xml:space="preserve"> изыскани</w:t>
      </w:r>
      <w:r w:rsidR="00A346F1" w:rsidRPr="00C53E5B">
        <w:rPr>
          <w:rFonts w:ascii="Times New Roman" w:hAnsi="Times New Roman" w:cs="Times New Roman"/>
          <w:sz w:val="26"/>
          <w:szCs w:val="26"/>
        </w:rPr>
        <w:t>я</w:t>
      </w:r>
      <w:r w:rsidR="0007376E" w:rsidRPr="00C53E5B">
        <w:rPr>
          <w:rFonts w:ascii="Times New Roman" w:hAnsi="Times New Roman" w:cs="Times New Roman"/>
          <w:sz w:val="26"/>
          <w:szCs w:val="26"/>
        </w:rPr>
        <w:t>, обмерны</w:t>
      </w:r>
      <w:r w:rsidR="00A346F1" w:rsidRPr="00C53E5B">
        <w:rPr>
          <w:rFonts w:ascii="Times New Roman" w:hAnsi="Times New Roman" w:cs="Times New Roman"/>
          <w:sz w:val="26"/>
          <w:szCs w:val="26"/>
        </w:rPr>
        <w:t>е</w:t>
      </w:r>
      <w:r w:rsidR="0007376E" w:rsidRPr="00C53E5B">
        <w:rPr>
          <w:rFonts w:ascii="Times New Roman" w:hAnsi="Times New Roman" w:cs="Times New Roman"/>
          <w:sz w:val="26"/>
          <w:szCs w:val="26"/>
        </w:rPr>
        <w:t>, обследовательски</w:t>
      </w:r>
      <w:r w:rsidR="00A346F1" w:rsidRPr="00C53E5B">
        <w:rPr>
          <w:rFonts w:ascii="Times New Roman" w:hAnsi="Times New Roman" w:cs="Times New Roman"/>
          <w:sz w:val="26"/>
          <w:szCs w:val="26"/>
        </w:rPr>
        <w:t>е</w:t>
      </w:r>
      <w:r w:rsidR="0007376E" w:rsidRPr="00C53E5B">
        <w:rPr>
          <w:rFonts w:ascii="Times New Roman" w:hAnsi="Times New Roman" w:cs="Times New Roman"/>
          <w:sz w:val="26"/>
          <w:szCs w:val="26"/>
        </w:rPr>
        <w:t xml:space="preserve"> и проектны</w:t>
      </w:r>
      <w:r w:rsidR="00A346F1" w:rsidRPr="00C53E5B">
        <w:rPr>
          <w:rFonts w:ascii="Times New Roman" w:hAnsi="Times New Roman" w:cs="Times New Roman"/>
          <w:sz w:val="26"/>
          <w:szCs w:val="26"/>
        </w:rPr>
        <w:t>е</w:t>
      </w:r>
      <w:r w:rsidR="0007376E" w:rsidRPr="00C53E5B">
        <w:rPr>
          <w:rFonts w:ascii="Times New Roman" w:hAnsi="Times New Roman" w:cs="Times New Roman"/>
          <w:sz w:val="26"/>
          <w:szCs w:val="26"/>
        </w:rPr>
        <w:t xml:space="preserve"> работ</w:t>
      </w:r>
      <w:r w:rsidR="00A346F1" w:rsidRPr="00C53E5B">
        <w:rPr>
          <w:rFonts w:ascii="Times New Roman" w:hAnsi="Times New Roman" w:cs="Times New Roman"/>
          <w:sz w:val="26"/>
          <w:szCs w:val="26"/>
        </w:rPr>
        <w:t>ы</w:t>
      </w:r>
      <w:r w:rsidR="0007376E" w:rsidRPr="00C53E5B">
        <w:rPr>
          <w:rFonts w:ascii="Times New Roman" w:hAnsi="Times New Roman" w:cs="Times New Roman"/>
          <w:sz w:val="26"/>
          <w:szCs w:val="26"/>
        </w:rPr>
        <w:t xml:space="preserve"> с обеспечением получения положительного заключения государственной экспертизы проектной документации и результатов инженерных изысканий. В 2023 году получено положительное заключение государственной экспертизы проектной документации, включая проверку достоверности сметной стоимости.</w:t>
      </w:r>
    </w:p>
    <w:p w14:paraId="58511D88" w14:textId="7D57D760" w:rsidR="00C53E5B" w:rsidRPr="00C53E5B" w:rsidRDefault="00C53E5B" w:rsidP="00C53E5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="00761AE7" w:rsidRPr="00B7587F">
        <w:rPr>
          <w:rFonts w:ascii="Times New Roman" w:hAnsi="Times New Roman" w:cs="Times New Roman"/>
          <w:sz w:val="26"/>
          <w:szCs w:val="26"/>
        </w:rPr>
        <w:t xml:space="preserve">Нежилое </w:t>
      </w:r>
      <w:proofErr w:type="spellStart"/>
      <w:r w:rsidR="00761AE7" w:rsidRPr="00B7587F">
        <w:rPr>
          <w:rFonts w:ascii="Times New Roman" w:hAnsi="Times New Roman" w:cs="Times New Roman"/>
          <w:sz w:val="26"/>
          <w:szCs w:val="26"/>
        </w:rPr>
        <w:t>отдельностоящее</w:t>
      </w:r>
      <w:proofErr w:type="spellEnd"/>
      <w:r w:rsidR="00761AE7" w:rsidRPr="00B7587F">
        <w:rPr>
          <w:rFonts w:ascii="Times New Roman" w:hAnsi="Times New Roman" w:cs="Times New Roman"/>
          <w:sz w:val="26"/>
          <w:szCs w:val="26"/>
        </w:rPr>
        <w:t xml:space="preserve"> здание, г. Норильск, Центральный район, ул.</w:t>
      </w:r>
      <w:r w:rsidRPr="00C53E5B">
        <w:rPr>
          <w:rFonts w:ascii="Times New Roman" w:hAnsi="Times New Roman" w:cs="Times New Roman"/>
          <w:sz w:val="26"/>
          <w:szCs w:val="26"/>
        </w:rPr>
        <w:t> </w:t>
      </w:r>
      <w:r w:rsidR="00761AE7" w:rsidRPr="00B7587F">
        <w:rPr>
          <w:rFonts w:ascii="Times New Roman" w:hAnsi="Times New Roman" w:cs="Times New Roman"/>
          <w:sz w:val="26"/>
          <w:szCs w:val="26"/>
        </w:rPr>
        <w:t xml:space="preserve">Нансена, д. 86 А. </w:t>
      </w:r>
      <w:r w:rsidR="0025377B" w:rsidRPr="00C53E5B">
        <w:rPr>
          <w:rFonts w:ascii="Times New Roman" w:hAnsi="Times New Roman" w:cs="Times New Roman"/>
          <w:sz w:val="26"/>
          <w:szCs w:val="26"/>
        </w:rPr>
        <w:t xml:space="preserve">В 2023 году выполнены обследовательские и обмерные работы </w:t>
      </w:r>
      <w:r w:rsidR="00761AE7" w:rsidRPr="00C53E5B">
        <w:rPr>
          <w:rFonts w:ascii="Times New Roman" w:hAnsi="Times New Roman" w:cs="Times New Roman"/>
          <w:sz w:val="26"/>
          <w:szCs w:val="26"/>
        </w:rPr>
        <w:t>строительных конструкций здания.</w:t>
      </w:r>
    </w:p>
    <w:p w14:paraId="72856E66" w14:textId="2DEE73AA" w:rsidR="00D367AB" w:rsidRPr="00C53E5B" w:rsidRDefault="00C53E5B" w:rsidP="00C53E5B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="00761AE7" w:rsidRPr="00B7587F">
        <w:rPr>
          <w:rFonts w:ascii="Times New Roman" w:hAnsi="Times New Roman" w:cs="Times New Roman"/>
          <w:sz w:val="26"/>
          <w:szCs w:val="26"/>
        </w:rPr>
        <w:t xml:space="preserve">Нежилое </w:t>
      </w:r>
      <w:proofErr w:type="spellStart"/>
      <w:r w:rsidR="00761AE7" w:rsidRPr="00B7587F">
        <w:rPr>
          <w:rFonts w:ascii="Times New Roman" w:hAnsi="Times New Roman" w:cs="Times New Roman"/>
          <w:sz w:val="26"/>
          <w:szCs w:val="26"/>
        </w:rPr>
        <w:t>отдельностоящее</w:t>
      </w:r>
      <w:proofErr w:type="spellEnd"/>
      <w:r w:rsidR="00761AE7" w:rsidRPr="00B7587F">
        <w:rPr>
          <w:rFonts w:ascii="Times New Roman" w:hAnsi="Times New Roman" w:cs="Times New Roman"/>
          <w:sz w:val="26"/>
          <w:szCs w:val="26"/>
        </w:rPr>
        <w:t xml:space="preserve"> здание, г. Норильск, район </w:t>
      </w:r>
      <w:proofErr w:type="spellStart"/>
      <w:r w:rsidR="00761AE7" w:rsidRPr="00B7587F">
        <w:rPr>
          <w:rFonts w:ascii="Times New Roman" w:hAnsi="Times New Roman" w:cs="Times New Roman"/>
          <w:sz w:val="26"/>
          <w:szCs w:val="26"/>
        </w:rPr>
        <w:t>Кайеркан</w:t>
      </w:r>
      <w:proofErr w:type="spellEnd"/>
      <w:r w:rsidR="00761AE7" w:rsidRPr="00B7587F">
        <w:rPr>
          <w:rFonts w:ascii="Times New Roman" w:hAnsi="Times New Roman" w:cs="Times New Roman"/>
          <w:sz w:val="26"/>
          <w:szCs w:val="26"/>
        </w:rPr>
        <w:t>, ул.</w:t>
      </w:r>
      <w:r w:rsidRPr="00C53E5B">
        <w:rPr>
          <w:rFonts w:ascii="Times New Roman" w:hAnsi="Times New Roman" w:cs="Times New Roman"/>
          <w:sz w:val="26"/>
          <w:szCs w:val="26"/>
        </w:rPr>
        <w:t> </w:t>
      </w:r>
      <w:r w:rsidR="00761AE7" w:rsidRPr="00B7587F">
        <w:rPr>
          <w:rFonts w:ascii="Times New Roman" w:hAnsi="Times New Roman" w:cs="Times New Roman"/>
          <w:sz w:val="26"/>
          <w:szCs w:val="26"/>
        </w:rPr>
        <w:t>Строительная, д. 9.</w:t>
      </w:r>
      <w:r w:rsidR="00761AE7" w:rsidRPr="00C53E5B">
        <w:rPr>
          <w:rFonts w:ascii="Times New Roman" w:hAnsi="Times New Roman" w:cs="Times New Roman"/>
          <w:sz w:val="26"/>
          <w:szCs w:val="26"/>
        </w:rPr>
        <w:t xml:space="preserve"> </w:t>
      </w:r>
      <w:r w:rsidR="0025377B" w:rsidRPr="00C53E5B">
        <w:rPr>
          <w:rFonts w:ascii="Times New Roman" w:hAnsi="Times New Roman" w:cs="Times New Roman"/>
          <w:sz w:val="26"/>
          <w:szCs w:val="26"/>
        </w:rPr>
        <w:t>В</w:t>
      </w:r>
      <w:r w:rsidR="002627C7" w:rsidRPr="00C53E5B">
        <w:rPr>
          <w:rFonts w:ascii="Times New Roman" w:hAnsi="Times New Roman" w:cs="Times New Roman"/>
          <w:sz w:val="26"/>
          <w:szCs w:val="26"/>
        </w:rPr>
        <w:t xml:space="preserve"> </w:t>
      </w:r>
      <w:r w:rsidR="0025377B" w:rsidRPr="00C53E5B">
        <w:rPr>
          <w:rFonts w:ascii="Times New Roman" w:hAnsi="Times New Roman" w:cs="Times New Roman"/>
          <w:sz w:val="26"/>
          <w:szCs w:val="26"/>
        </w:rPr>
        <w:t xml:space="preserve">период </w:t>
      </w:r>
      <w:r w:rsidR="002627C7" w:rsidRPr="00C53E5B">
        <w:rPr>
          <w:rFonts w:ascii="Times New Roman" w:hAnsi="Times New Roman" w:cs="Times New Roman"/>
          <w:sz w:val="26"/>
          <w:szCs w:val="26"/>
        </w:rPr>
        <w:t>2025-2026 год</w:t>
      </w:r>
      <w:r w:rsidR="0025377B" w:rsidRPr="00C53E5B">
        <w:rPr>
          <w:rFonts w:ascii="Times New Roman" w:hAnsi="Times New Roman" w:cs="Times New Roman"/>
          <w:sz w:val="26"/>
          <w:szCs w:val="26"/>
        </w:rPr>
        <w:t>ов</w:t>
      </w:r>
      <w:r w:rsidR="002627C7" w:rsidRPr="00C53E5B">
        <w:rPr>
          <w:rFonts w:ascii="Times New Roman" w:hAnsi="Times New Roman" w:cs="Times New Roman"/>
          <w:sz w:val="26"/>
          <w:szCs w:val="26"/>
        </w:rPr>
        <w:t xml:space="preserve"> </w:t>
      </w:r>
      <w:r w:rsidR="0025377B" w:rsidRPr="00C53E5B">
        <w:rPr>
          <w:rFonts w:ascii="Times New Roman" w:hAnsi="Times New Roman" w:cs="Times New Roman"/>
          <w:sz w:val="26"/>
          <w:szCs w:val="26"/>
        </w:rPr>
        <w:t>предусмотрена</w:t>
      </w:r>
      <w:r w:rsidR="002627C7" w:rsidRPr="00C53E5B">
        <w:rPr>
          <w:rFonts w:ascii="Times New Roman" w:hAnsi="Times New Roman" w:cs="Times New Roman"/>
          <w:sz w:val="26"/>
          <w:szCs w:val="26"/>
        </w:rPr>
        <w:t xml:space="preserve"> разработк</w:t>
      </w:r>
      <w:r w:rsidR="0025377B" w:rsidRPr="00C53E5B">
        <w:rPr>
          <w:rFonts w:ascii="Times New Roman" w:hAnsi="Times New Roman" w:cs="Times New Roman"/>
          <w:sz w:val="26"/>
          <w:szCs w:val="26"/>
        </w:rPr>
        <w:t>а</w:t>
      </w:r>
      <w:r w:rsidR="002627C7" w:rsidRPr="00C53E5B">
        <w:rPr>
          <w:rFonts w:ascii="Times New Roman" w:hAnsi="Times New Roman" w:cs="Times New Roman"/>
          <w:sz w:val="26"/>
          <w:szCs w:val="26"/>
        </w:rPr>
        <w:t xml:space="preserve"> проектной продукции на снос здания с проведением государственной экспертизы проверки достовернос</w:t>
      </w:r>
      <w:r w:rsidR="00761AE7" w:rsidRPr="00C53E5B">
        <w:rPr>
          <w:rFonts w:ascii="Times New Roman" w:hAnsi="Times New Roman" w:cs="Times New Roman"/>
          <w:sz w:val="26"/>
          <w:szCs w:val="26"/>
        </w:rPr>
        <w:t>ти сметной стоимости.</w:t>
      </w:r>
    </w:p>
    <w:p w14:paraId="355B1B33" w14:textId="77777777" w:rsid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highlight w:val="green"/>
          <w:lang w:eastAsia="ru-RU"/>
        </w:rPr>
      </w:pPr>
    </w:p>
    <w:p w14:paraId="0C9F844D" w14:textId="77777777" w:rsidR="009812BD" w:rsidRPr="0007376E" w:rsidRDefault="009812BD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highlight w:val="green"/>
          <w:lang w:eastAsia="ru-RU"/>
        </w:rPr>
      </w:pPr>
    </w:p>
    <w:p w14:paraId="032F53F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3A1777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Мероприятие 6.4 «Организационные мероприятия по обеспечению</w:t>
      </w:r>
    </w:p>
    <w:p w14:paraId="49B4D570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ввода объектов в эксплуатацию, непредвиденные работы при выполнении ремонтов»</w:t>
      </w:r>
    </w:p>
    <w:p w14:paraId="396D180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11D4EF" w14:textId="6B044206" w:rsidR="0092538C" w:rsidRPr="00E15A98" w:rsidRDefault="0092538C" w:rsidP="0092538C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E15A98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Мероприятие включает в себя организационные мероприятия по обеспечению ввода объектов в эксплуатацию, содержание и техническое обслуживание помещений, </w:t>
      </w:r>
      <w:r w:rsidR="000D0213" w:rsidRPr="00B7587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непредвиденные </w:t>
      </w:r>
      <w:r w:rsidRPr="00B7587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работы при выполнении ремонтов</w:t>
      </w:r>
      <w:r w:rsidR="00E15A98" w:rsidRPr="00B7587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  <w:r w:rsidR="00E15A98" w:rsidRPr="00B7587F">
        <w:rPr>
          <w:rFonts w:ascii="Times New Roman" w:hAnsi="Times New Roman" w:cs="Times New Roman"/>
          <w:spacing w:val="-4"/>
          <w:sz w:val="26"/>
          <w:szCs w:val="26"/>
          <w:lang w:eastAsia="ru-RU"/>
        </w:rPr>
        <w:t xml:space="preserve">возникающие при выявлении скрытых дефектов конструкций, которые не были видны при разработке проекта, необходимости демонтажа или усиления выявленных участков, изменении технических условий от </w:t>
      </w:r>
      <w:proofErr w:type="spellStart"/>
      <w:r w:rsidR="00E15A98" w:rsidRPr="00B7587F">
        <w:rPr>
          <w:rFonts w:ascii="Times New Roman" w:hAnsi="Times New Roman" w:cs="Times New Roman"/>
          <w:spacing w:val="-4"/>
          <w:sz w:val="26"/>
          <w:szCs w:val="26"/>
          <w:lang w:eastAsia="ru-RU"/>
        </w:rPr>
        <w:t>ресурсоснабжающих</w:t>
      </w:r>
      <w:proofErr w:type="spellEnd"/>
      <w:r w:rsidR="00E15A98" w:rsidRPr="00B7587F">
        <w:rPr>
          <w:rFonts w:ascii="Times New Roman" w:hAnsi="Times New Roman" w:cs="Times New Roman"/>
          <w:spacing w:val="-4"/>
          <w:sz w:val="26"/>
          <w:szCs w:val="26"/>
          <w:lang w:eastAsia="ru-RU"/>
        </w:rPr>
        <w:t xml:space="preserve"> организаций, указании контролирующих органов по пожарной, санитарной или эксплуатационной безопасности</w:t>
      </w:r>
      <w:r w:rsidRPr="00B7587F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.</w:t>
      </w:r>
      <w:r w:rsidR="002A580E" w:rsidRPr="00E15A98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</w:t>
      </w:r>
    </w:p>
    <w:p w14:paraId="5250F70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EFE5A81" w14:textId="5EA33678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6.7 «Ремонтно-восстановительные работы объектов недвижимого имущества»</w:t>
      </w:r>
    </w:p>
    <w:p w14:paraId="3EE2D1CB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9724CD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Мероприятиями по ремонтно-восстановительным работам будут охвачены все административные объекты муниципальной собственности.</w:t>
      </w:r>
    </w:p>
    <w:p w14:paraId="696EC338" w14:textId="3D25E699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Распределение расходов по ремонтно-восстановительным работам объектов недвижимого имущества на </w:t>
      </w:r>
      <w:r w:rsidR="00D36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</w:t>
      </w:r>
      <w:r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B82044"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 w:rsidR="00B82044"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367A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видам выполняемых работ приведены в </w:t>
      </w:r>
      <w:r w:rsidRPr="007767BD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приложении № 3 к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МП.</w:t>
      </w:r>
    </w:p>
    <w:p w14:paraId="7B30F9F5" w14:textId="77777777" w:rsidR="00D002E0" w:rsidRPr="00D002E0" w:rsidRDefault="00D002E0" w:rsidP="00D002E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0F22072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7 «Приведение объектов муниципальной</w:t>
      </w:r>
    </w:p>
    <w:p w14:paraId="03D37362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собственности муниципального образования город Норильск в</w:t>
      </w:r>
    </w:p>
    <w:p w14:paraId="61FE3265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полное соответствие с требованиями действующего</w:t>
      </w:r>
    </w:p>
    <w:p w14:paraId="6FE02494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законодательства по обеспечению пожарной безопасности»</w:t>
      </w:r>
    </w:p>
    <w:p w14:paraId="04E84472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96747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Основное мероприятие 7 разработано в соответствии с Федеральным </w:t>
      </w:r>
      <w:hyperlink r:id="rId8" w:history="1">
        <w:r w:rsidRPr="00D002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22.07.2008 № 123-ФЗ «Технический регламент о требованиях пожарной безопасности».</w:t>
      </w:r>
    </w:p>
    <w:p w14:paraId="700016FB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Ежегодно в бюджете муниципального образования город Норильск предусматриваются средства на реализацию соответствующих мероприятий, во многих учреждениях уже проведены необходимые работы по устранению нарушений пожарной безопасности. </w:t>
      </w:r>
    </w:p>
    <w:p w14:paraId="4E7E9C22" w14:textId="78397068" w:rsidR="00D002E0" w:rsidRPr="00D002E0" w:rsidRDefault="00D002E0" w:rsidP="00D002E0">
      <w:pPr>
        <w:tabs>
          <w:tab w:val="left" w:pos="1276"/>
        </w:tabs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Органом </w:t>
      </w:r>
      <w:proofErr w:type="spellStart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Госпожнадзора</w:t>
      </w:r>
      <w:proofErr w:type="spell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ежегодно выдаются предписания об устранении нарушений требований пожарной безопасно</w:t>
      </w:r>
      <w:r w:rsid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сти, выявленных в ходе проверок.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Замечания по отделке стен, полов и потолков, дверей, которые необходимо заменить на негорючие материалы, в соответствии с изменившимися требованиями по классу горения. Кроме того, на основании заключений специализированных и обслуживающих организаций, инспектирующих органов, в большинстве учреждений вышел срок эксплуатации смонтированного оборудования систем оповещения и управления эвакуацией людей (свыше 10 лет).</w:t>
      </w:r>
    </w:p>
    <w:p w14:paraId="6A38B56B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 формировании мероприятий ежегодно проводится инвентаризация предписаний, выданных органами </w:t>
      </w:r>
      <w:proofErr w:type="spellStart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Госпожнадзора</w:t>
      </w:r>
      <w:proofErr w:type="spell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, а также других актов, замечаний контролирующих органов по нарушениям на объектах муниципальной собственности.</w:t>
      </w:r>
    </w:p>
    <w:p w14:paraId="1C94A762" w14:textId="3AE80363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7 осуществля</w:t>
      </w:r>
      <w:r w:rsidR="00195B65">
        <w:rPr>
          <w:rFonts w:ascii="Times New Roman" w:eastAsia="Times New Roman" w:hAnsi="Times New Roman" w:cs="Times New Roman"/>
          <w:sz w:val="26"/>
          <w:szCs w:val="26"/>
          <w:lang w:eastAsia="ru-RU"/>
        </w:rPr>
        <w:t>е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тся посредством реализации 2-х мероприятий:</w:t>
      </w:r>
    </w:p>
    <w:p w14:paraId="0DE62875" w14:textId="366D71C9" w:rsidR="00D002E0" w:rsidRPr="005D2436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мероприятие 7.1 «Обеспечение беспрепятственного движения людей по эвакуационным путям и через эвакуационные выходы муниципальных учреждений 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при возникновении пожароопасной ситуации, обеспечение удаления 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продуктов горения при пожаре системой приточно-вытяжной вентиляции непосредственно из помещения пожара, обеспечение безопасно</w:t>
      </w:r>
      <w:r w:rsidR="005D2436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сти работы электрооборудования»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51AAB96A" w14:textId="1FB2FDD8" w:rsidR="00D002E0" w:rsidRPr="005D2436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- мероприятие 7.2 «Монтаж противопожарной сигнализации и систем оповещения управлением эвакуации, проведение работ по установке систем пожаротушения на объектах муниципальной собственности</w:t>
      </w:r>
      <w:r w:rsidR="005D2436"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1D97F818" w14:textId="1CEA8E7D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D2436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Распределение расходов на приведение объектов муници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</w:t>
      </w:r>
      <w:r w:rsidR="00D367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период </w:t>
      </w:r>
      <w:r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724791"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202</w:t>
      </w:r>
      <w:r w:rsidR="00724791"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="00D367AB">
        <w:rPr>
          <w:rFonts w:ascii="Times New Roman" w:eastAsia="Times New Roman" w:hAnsi="Times New Roman" w:cs="Times New Roman"/>
          <w:sz w:val="26"/>
          <w:szCs w:val="26"/>
          <w:lang w:eastAsia="ru-RU"/>
        </w:rPr>
        <w:t>ов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приведены в </w:t>
      </w:r>
      <w:r w:rsidRPr="00732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приложении № </w:t>
      </w:r>
      <w:r w:rsidR="00730427" w:rsidRPr="007321E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7321E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настоящей МП.</w:t>
      </w:r>
    </w:p>
    <w:p w14:paraId="6A15695D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FA6DE91" w14:textId="5AF3057A" w:rsidR="00D002E0" w:rsidRPr="0051659B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Основное мероприятие 8 «Оформление муниципального</w:t>
      </w:r>
      <w:r w:rsidR="006127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 город Норильск к праздничным датам, дням</w:t>
      </w:r>
      <w:r w:rsidR="006127E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воинской славы и памятным датам России, другим значимым мероприятиям»</w:t>
      </w:r>
    </w:p>
    <w:p w14:paraId="6FB545FA" w14:textId="77777777" w:rsidR="00D002E0" w:rsidRPr="0051659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E230916" w14:textId="3563F0EB" w:rsidR="00BE6927" w:rsidRPr="00BE6927" w:rsidRDefault="00BE6927" w:rsidP="00BE6927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  <w:r w:rsidRPr="002F1C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основного мероприятия 8 предусмотрено оформление города к праздничным датам и значимым мероприятиям (устройство сцен, изготовление и монтаж растяжек, баннеров, установка флагов на фасадах многоквартирных домов): Новый год, День защитника Отечества (23 февраля), Международный женский день (8 марта), Праздник Весны и Труда (1 мая), День Победы (9 мая), День защиты детей (1 июня), День России (12 июня), День выпускников, День молодежи, День Петра и </w:t>
      </w:r>
      <w:proofErr w:type="spellStart"/>
      <w:r w:rsidRPr="002F1C8F">
        <w:rPr>
          <w:rFonts w:ascii="Times New Roman" w:eastAsia="Times New Roman" w:hAnsi="Times New Roman" w:cs="Times New Roman"/>
          <w:sz w:val="26"/>
          <w:szCs w:val="26"/>
          <w:lang w:eastAsia="ru-RU"/>
        </w:rPr>
        <w:t>Февронии</w:t>
      </w:r>
      <w:proofErr w:type="spellEnd"/>
      <w:r w:rsidRPr="002F1C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Муромских, День металлурга, День города, День государственного флага Российской Федерации, </w:t>
      </w:r>
      <w:r w:rsidRPr="00154EDE">
        <w:rPr>
          <w:rFonts w:ascii="Times New Roman" w:eastAsia="Times New Roman" w:hAnsi="Times New Roman" w:cs="Times New Roman"/>
          <w:sz w:val="26"/>
          <w:szCs w:val="26"/>
          <w:lang w:eastAsia="ru-RU"/>
        </w:rPr>
        <w:t>День шахтёра,</w:t>
      </w:r>
      <w:r w:rsidRPr="002F1C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День знаний (1 сентября), Всемирный День здоровья, </w:t>
      </w:r>
      <w:r w:rsidRPr="002F1C8F">
        <w:rPr>
          <w:rFonts w:ascii="Times New Roman" w:hAnsi="Times New Roman" w:cs="Times New Roman"/>
          <w:sz w:val="26"/>
          <w:szCs w:val="26"/>
        </w:rPr>
        <w:t>Фестиваль северной ягоды.</w:t>
      </w:r>
      <w:r w:rsidRPr="002F1C8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7BE43BDC" w14:textId="01842A88" w:rsidR="00D002E0" w:rsidRPr="00E15A98" w:rsidRDefault="00BE6927" w:rsidP="00BE6927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 w:rsidRPr="00E15A98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Также планируются мероприятия по празднованию Нового года (устройство, обслуживание и демонтаж снежных городков), оформление флагами к дням воинской славы: 27 января - День полного освобождения Ленинграда от фашистской блокады (1944 год), 2 февраля - День разгрома советскими войсками немецко-фашистских войск в Сталинградской битве (1943 год), 23 августа – День разгрома советскими войсками немецко-фашистских войск в Курской битве (1943), 4 ноября - День народного единства,</w:t>
      </w:r>
      <w:r w:rsidR="007F6668" w:rsidRPr="00E15A98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7 ноября - День проведения военного парада на Красной площади в городе Москве в ознаменование двадцать четвертой годовщины великой Октябрьской революции</w:t>
      </w:r>
      <w:r w:rsidRPr="00E15A98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 5 декабря - День начала контрнаступления советских войск против немецко-фашистских войск в битве под Москвой (1941 год) и к памятным датам России: 15 февраля - День памяти о россиянах, исполнявших служебный долг за пределами Отечества, </w:t>
      </w:r>
      <w:r w:rsidR="007F6668" w:rsidRPr="00E15A98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День неизвестного солдата, </w:t>
      </w:r>
      <w:r w:rsidRPr="00E15A98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9 декабря - День Героев Отечества</w:t>
      </w:r>
      <w:r w:rsidR="00D002E0" w:rsidRPr="00E15A98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.</w:t>
      </w:r>
    </w:p>
    <w:p w14:paraId="7CB6EDCC" w14:textId="77777777" w:rsidR="00BE6927" w:rsidRPr="002F1C8F" w:rsidRDefault="00BE6927" w:rsidP="00BE6927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668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оборудования мест Крещенских купаний на озере лыжной базы «Оль-Гуль» планируется изготовление, монтаж и демонтаж конструкций</w:t>
      </w:r>
      <w:r w:rsidRPr="007F6668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14:paraId="7DD94F12" w14:textId="77777777" w:rsidR="00D002E0" w:rsidRPr="0051659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Реализация мероприятия осуществляется в соответствии с Федеральным </w:t>
      </w:r>
      <w:hyperlink r:id="rId9" w:history="1">
        <w:r w:rsidRPr="0051659B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13.03.1995 № 32-ФЗ «О днях воинской славы и памятных датах России».</w:t>
      </w:r>
    </w:p>
    <w:p w14:paraId="14BB51F7" w14:textId="77777777" w:rsidR="00D002E0" w:rsidRPr="0051659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1441DE9" w14:textId="2E73706E" w:rsidR="00D002E0" w:rsidRPr="0051659B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Основное мероприятие 9 «Обеспечение выполнения функций </w:t>
      </w:r>
      <w:r w:rsidR="00B55307"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застройщика, </w:t>
      </w:r>
      <w:r w:rsidR="00633512"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технического заказчика</w:t>
      </w:r>
      <w:r w:rsidR="00711E94"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осуществлении строительства, реконструкции, ремонтно-восстановительных работ объектов муниципальной собственности»</w:t>
      </w:r>
    </w:p>
    <w:p w14:paraId="5D3C61CA" w14:textId="77777777" w:rsidR="00D002E0" w:rsidRPr="0051659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805CD2" w14:textId="77777777" w:rsidR="00D002E0" w:rsidRPr="0051659B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МКУ «</w:t>
      </w:r>
      <w:proofErr w:type="spellStart"/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УКРиС</w:t>
      </w:r>
      <w:proofErr w:type="spellEnd"/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создано на основании постановления Администрации города Норильска от 30.01.2015 № 25 «О создании муниципального казенного учреждения «Управление капитальных ремонтов и строительства».</w:t>
      </w:r>
    </w:p>
    <w:p w14:paraId="0775C759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Основными задачами МКУ «</w:t>
      </w:r>
      <w:proofErr w:type="spellStart"/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УКРиС</w:t>
      </w:r>
      <w:proofErr w:type="spellEnd"/>
      <w:r w:rsidRPr="0051659B">
        <w:rPr>
          <w:rFonts w:ascii="Times New Roman" w:eastAsia="Times New Roman" w:hAnsi="Times New Roman" w:cs="Times New Roman"/>
          <w:sz w:val="26"/>
          <w:szCs w:val="26"/>
          <w:lang w:eastAsia="ru-RU"/>
        </w:rPr>
        <w:t>» являются:</w:t>
      </w:r>
    </w:p>
    <w:p w14:paraId="4C6D59E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предусмотренных действующим законодательством функций по определению конкурентными способами поставщиков (подрядчиков, исполнителей) при осуществлении закупок товаров (работ, услуг), связанных со строительством, реконструкцией, ремонтно-восстановительными работами объектов муниципальной собственности;</w:t>
      </w:r>
    </w:p>
    <w:p w14:paraId="1A1ED214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разработка и подготовка технических заданий на проектирование, выполнение проектно-изыскательских работ, строительство, реконструкцию, ремонтно-восстановительные работы объектов муниципальной собственности;</w:t>
      </w:r>
    </w:p>
    <w:p w14:paraId="2B6E16F8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осуществление строительного контроля в процессе строительства, реконструкции, ремонтно-восстановительных работ объектов муниципальной собственности в целях проверки соответствия выполняемых работ проектной документации, требованиям технических регламентов, результатам инженерных изысканий, требованиям градостроительного плана земельного участка;</w:t>
      </w:r>
    </w:p>
    <w:p w14:paraId="3973E96F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проверка достоверности определения сметной стоимости ремонтных работ объектов;</w:t>
      </w:r>
    </w:p>
    <w:p w14:paraId="2ECF09C9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размещения в соответствии с требованиями законодательства Российской Федерации заказов на выполнение работ по проектированию, капитальному ремонту, реконструкции и строительству объектов, включенных в соответствующий перечень;</w:t>
      </w:r>
    </w:p>
    <w:p w14:paraId="57B7424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обеспечение получения разрешения на строительство (реконструкцию) и ввод объектов капитального строительства в эксплуатацию;</w:t>
      </w:r>
    </w:p>
    <w:p w14:paraId="2C768AF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участие в реализации мероприятий, по обеспечению пожарной безопасности объектов муниципальной собственности путем проведения ремонтных работ.</w:t>
      </w:r>
    </w:p>
    <w:p w14:paraId="5ABDF228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своей деятельности МКУ «</w:t>
      </w:r>
      <w:proofErr w:type="spellStart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УКРиС</w:t>
      </w:r>
      <w:proofErr w:type="spell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» руководствуется:</w:t>
      </w:r>
    </w:p>
    <w:p w14:paraId="43FFCCDC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hyperlink r:id="rId10" w:history="1">
        <w:r w:rsidRPr="00D002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Конституцией</w:t>
        </w:r>
      </w:hyperlink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 и законодательством Российской Федерации;</w:t>
      </w:r>
    </w:p>
    <w:p w14:paraId="4762F614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Федеральным </w:t>
      </w:r>
      <w:hyperlink r:id="rId11" w:history="1">
        <w:r w:rsidRPr="00D002E0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законом</w:t>
        </w:r>
      </w:hyperlink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14:paraId="3A873528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муниципальными правовыми актами органов местного самоуправления муниципального образования город Норильск;</w:t>
      </w:r>
    </w:p>
    <w:p w14:paraId="700F1BD7" w14:textId="77777777" w:rsidR="00D002E0" w:rsidRPr="00D002E0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- Уставом МКУ «</w:t>
      </w:r>
      <w:proofErr w:type="spellStart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УКРиС</w:t>
      </w:r>
      <w:proofErr w:type="spell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59A45466" w14:textId="0D776CAE" w:rsidR="00742D5D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Мероприятие включает в себя финансовое обеспечение деятельности МКУ «</w:t>
      </w:r>
      <w:proofErr w:type="spellStart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>УКРиС</w:t>
      </w:r>
      <w:proofErr w:type="spellEnd"/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в целях выполнения им функций </w:t>
      </w:r>
      <w:r w:rsidR="00B55307"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застройщика, </w:t>
      </w:r>
      <w:r w:rsidR="001B1530" w:rsidRPr="006D28E8">
        <w:rPr>
          <w:rFonts w:ascii="Times New Roman" w:eastAsia="Times New Roman" w:hAnsi="Times New Roman" w:cs="Times New Roman"/>
          <w:sz w:val="26"/>
          <w:szCs w:val="26"/>
          <w:lang w:eastAsia="ru-RU"/>
        </w:rPr>
        <w:t>технического</w:t>
      </w:r>
      <w:r w:rsidR="001B1530" w:rsidRPr="001B15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заказчика</w:t>
      </w:r>
      <w:r w:rsidRPr="00D002E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осуществлении строительства, реконструкции, ремонтно-восстановительных работ объектов муниципальной собственности.</w:t>
      </w:r>
    </w:p>
    <w:p w14:paraId="48376B89" w14:textId="77777777" w:rsidR="000B4402" w:rsidRDefault="000B4402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C712905" w14:textId="77777777" w:rsidR="00D002E0" w:rsidRPr="00727833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7833">
        <w:rPr>
          <w:rFonts w:ascii="Times New Roman" w:eastAsia="Times New Roman" w:hAnsi="Times New Roman" w:cs="Times New Roman"/>
          <w:sz w:val="26"/>
          <w:szCs w:val="26"/>
          <w:lang w:eastAsia="ru-RU"/>
        </w:rPr>
        <w:t>5. РЕСУРСНОЕ ОБЕСПЕЧЕНИЕ МП</w:t>
      </w:r>
    </w:p>
    <w:p w14:paraId="3C3F6B79" w14:textId="77777777" w:rsidR="00D002E0" w:rsidRPr="00727833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AC5662E" w14:textId="77777777" w:rsidR="00EC4487" w:rsidRPr="00EC4487" w:rsidRDefault="00EC4487" w:rsidP="00EC4487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C4487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Ресурсное обеспечение затрат и структура финансирования мероприятий за период 2025 - 2028 годов указаны в приложении №1 к настоящей МП.</w:t>
      </w:r>
    </w:p>
    <w:p w14:paraId="051F22C6" w14:textId="77777777" w:rsidR="00D002E0" w:rsidRPr="00727833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685C0FA" w14:textId="77777777" w:rsidR="00D002E0" w:rsidRPr="00727833" w:rsidRDefault="00D002E0" w:rsidP="00D002E0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27833">
        <w:rPr>
          <w:rFonts w:ascii="Times New Roman" w:eastAsia="Times New Roman" w:hAnsi="Times New Roman" w:cs="Times New Roman"/>
          <w:sz w:val="26"/>
          <w:szCs w:val="26"/>
          <w:lang w:eastAsia="ru-RU"/>
        </w:rPr>
        <w:t>6. ИНДИКАТОРЫ РЕЗУЛЬТАТИВНОСТИ МП</w:t>
      </w:r>
    </w:p>
    <w:p w14:paraId="2448EF65" w14:textId="77777777" w:rsidR="00D002E0" w:rsidRPr="00727833" w:rsidRDefault="00D002E0" w:rsidP="00D002E0">
      <w:pPr>
        <w:widowControl w:val="0"/>
        <w:suppressAutoHyphens/>
        <w:autoSpaceDE w:val="0"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986818" w14:textId="4E39642F" w:rsidR="00E4122D" w:rsidRPr="009812BD" w:rsidRDefault="006E77D4" w:rsidP="009812BD">
      <w:pPr>
        <w:suppressAutoHyphens/>
        <w:autoSpaceDN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E77D4">
        <w:rPr>
          <w:rFonts w:ascii="Times New Roman" w:eastAsia="Times New Roman" w:hAnsi="Times New Roman" w:cs="Times New Roman"/>
          <w:sz w:val="26"/>
          <w:szCs w:val="26"/>
          <w:lang w:eastAsia="ru-RU"/>
        </w:rPr>
        <w:t>Значения целевых индикаторов результативности МП по годам с указанием мероприятий, влияющих на их выполнение, приведены в приложении № 7 к настоящей МП.</w:t>
      </w:r>
    </w:p>
    <w:sectPr w:rsidR="00E4122D" w:rsidRPr="009812BD" w:rsidSect="009812BD">
      <w:pgSz w:w="11906" w:h="16838"/>
      <w:pgMar w:top="1077" w:right="851" w:bottom="1077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64751"/>
    <w:multiLevelType w:val="hybridMultilevel"/>
    <w:tmpl w:val="1ADA9EA2"/>
    <w:lvl w:ilvl="0" w:tplc="5CDAAB1A">
      <w:start w:val="1"/>
      <w:numFmt w:val="bullet"/>
      <w:lvlText w:val="−"/>
      <w:lvlJc w:val="left"/>
      <w:pPr>
        <w:ind w:left="0" w:firstLine="1069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0F3D5652"/>
    <w:multiLevelType w:val="hybridMultilevel"/>
    <w:tmpl w:val="A0F68F36"/>
    <w:lvl w:ilvl="0" w:tplc="AB26787E">
      <w:start w:val="1"/>
      <w:numFmt w:val="bullet"/>
      <w:lvlText w:val="−"/>
      <w:lvlJc w:val="left"/>
      <w:pPr>
        <w:ind w:left="0" w:firstLine="1069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0203B9E"/>
    <w:multiLevelType w:val="hybridMultilevel"/>
    <w:tmpl w:val="C762985E"/>
    <w:lvl w:ilvl="0" w:tplc="E7FE83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28440023"/>
    <w:multiLevelType w:val="hybridMultilevel"/>
    <w:tmpl w:val="4376745A"/>
    <w:lvl w:ilvl="0" w:tplc="006EBEF4">
      <w:start w:val="1"/>
      <w:numFmt w:val="bullet"/>
      <w:lvlText w:val="−"/>
      <w:lvlJc w:val="left"/>
      <w:pPr>
        <w:ind w:left="0" w:firstLine="1069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7F2458"/>
    <w:multiLevelType w:val="hybridMultilevel"/>
    <w:tmpl w:val="04044BEC"/>
    <w:lvl w:ilvl="0" w:tplc="069CF72E">
      <w:start w:val="1"/>
      <w:numFmt w:val="bullet"/>
      <w:lvlText w:val="−"/>
      <w:lvlJc w:val="left"/>
      <w:pPr>
        <w:ind w:left="0" w:firstLine="1069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16352DC"/>
    <w:multiLevelType w:val="hybridMultilevel"/>
    <w:tmpl w:val="EC180338"/>
    <w:lvl w:ilvl="0" w:tplc="73F2917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2436BF8"/>
    <w:multiLevelType w:val="hybridMultilevel"/>
    <w:tmpl w:val="F00EEBC2"/>
    <w:lvl w:ilvl="0" w:tplc="6FCA05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3306307"/>
    <w:multiLevelType w:val="hybridMultilevel"/>
    <w:tmpl w:val="4308EEB8"/>
    <w:lvl w:ilvl="0" w:tplc="38C407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30904FF"/>
    <w:multiLevelType w:val="hybridMultilevel"/>
    <w:tmpl w:val="3D4024FC"/>
    <w:lvl w:ilvl="0" w:tplc="01EC3A26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89365AF"/>
    <w:multiLevelType w:val="hybridMultilevel"/>
    <w:tmpl w:val="7E700DDC"/>
    <w:lvl w:ilvl="0" w:tplc="208CEAA0">
      <w:start w:val="1"/>
      <w:numFmt w:val="bullet"/>
      <w:lvlText w:val="−"/>
      <w:lvlJc w:val="left"/>
      <w:pPr>
        <w:ind w:left="0" w:firstLine="1069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nsid w:val="686E1D5E"/>
    <w:multiLevelType w:val="hybridMultilevel"/>
    <w:tmpl w:val="71761F18"/>
    <w:lvl w:ilvl="0" w:tplc="524478D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71727335"/>
    <w:multiLevelType w:val="hybridMultilevel"/>
    <w:tmpl w:val="7F3A38BE"/>
    <w:lvl w:ilvl="0" w:tplc="528E651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6"/>
  </w:num>
  <w:num w:numId="5">
    <w:abstractNumId w:val="14"/>
  </w:num>
  <w:num w:numId="6">
    <w:abstractNumId w:val="18"/>
  </w:num>
  <w:num w:numId="7">
    <w:abstractNumId w:val="13"/>
  </w:num>
  <w:num w:numId="8">
    <w:abstractNumId w:val="4"/>
  </w:num>
  <w:num w:numId="9">
    <w:abstractNumId w:val="17"/>
  </w:num>
  <w:num w:numId="10">
    <w:abstractNumId w:val="15"/>
  </w:num>
  <w:num w:numId="11">
    <w:abstractNumId w:val="8"/>
  </w:num>
  <w:num w:numId="12">
    <w:abstractNumId w:val="11"/>
  </w:num>
  <w:num w:numId="13">
    <w:abstractNumId w:val="9"/>
  </w:num>
  <w:num w:numId="14">
    <w:abstractNumId w:val="10"/>
  </w:num>
  <w:num w:numId="15">
    <w:abstractNumId w:val="3"/>
  </w:num>
  <w:num w:numId="16">
    <w:abstractNumId w:val="6"/>
  </w:num>
  <w:num w:numId="17">
    <w:abstractNumId w:val="0"/>
  </w:num>
  <w:num w:numId="18">
    <w:abstractNumId w:val="12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143"/>
    <w:rsid w:val="00001A79"/>
    <w:rsid w:val="0001382C"/>
    <w:rsid w:val="0002311C"/>
    <w:rsid w:val="00027C8E"/>
    <w:rsid w:val="0003527E"/>
    <w:rsid w:val="0004026B"/>
    <w:rsid w:val="00061E8D"/>
    <w:rsid w:val="0007376E"/>
    <w:rsid w:val="0007689E"/>
    <w:rsid w:val="0008410A"/>
    <w:rsid w:val="00085944"/>
    <w:rsid w:val="000977CC"/>
    <w:rsid w:val="000A3E24"/>
    <w:rsid w:val="000A659C"/>
    <w:rsid w:val="000B4402"/>
    <w:rsid w:val="000C10CF"/>
    <w:rsid w:val="000D0213"/>
    <w:rsid w:val="000F0318"/>
    <w:rsid w:val="000F1453"/>
    <w:rsid w:val="000F2E0E"/>
    <w:rsid w:val="000F7419"/>
    <w:rsid w:val="00104143"/>
    <w:rsid w:val="00105EF8"/>
    <w:rsid w:val="00124E0C"/>
    <w:rsid w:val="001308F2"/>
    <w:rsid w:val="001335D4"/>
    <w:rsid w:val="00135F30"/>
    <w:rsid w:val="0014780B"/>
    <w:rsid w:val="00154EDE"/>
    <w:rsid w:val="00155ECD"/>
    <w:rsid w:val="001640C2"/>
    <w:rsid w:val="001679A8"/>
    <w:rsid w:val="00170021"/>
    <w:rsid w:val="001749AC"/>
    <w:rsid w:val="00182E58"/>
    <w:rsid w:val="00192B21"/>
    <w:rsid w:val="00192E0C"/>
    <w:rsid w:val="00195B65"/>
    <w:rsid w:val="00196A3F"/>
    <w:rsid w:val="001A6AEB"/>
    <w:rsid w:val="001B1530"/>
    <w:rsid w:val="001B6FFC"/>
    <w:rsid w:val="001C2BE1"/>
    <w:rsid w:val="001E5602"/>
    <w:rsid w:val="002045FA"/>
    <w:rsid w:val="00207908"/>
    <w:rsid w:val="0021510A"/>
    <w:rsid w:val="00227E3D"/>
    <w:rsid w:val="0024330A"/>
    <w:rsid w:val="002517DE"/>
    <w:rsid w:val="0025377B"/>
    <w:rsid w:val="002627C7"/>
    <w:rsid w:val="00270960"/>
    <w:rsid w:val="002722D3"/>
    <w:rsid w:val="00285143"/>
    <w:rsid w:val="00287AC6"/>
    <w:rsid w:val="00297810"/>
    <w:rsid w:val="002979FD"/>
    <w:rsid w:val="002A295D"/>
    <w:rsid w:val="002A580E"/>
    <w:rsid w:val="002C1751"/>
    <w:rsid w:val="002C6023"/>
    <w:rsid w:val="002D05E5"/>
    <w:rsid w:val="002E04FD"/>
    <w:rsid w:val="002E23BD"/>
    <w:rsid w:val="003007AE"/>
    <w:rsid w:val="00304CF5"/>
    <w:rsid w:val="00317E7C"/>
    <w:rsid w:val="00324BA1"/>
    <w:rsid w:val="00330A15"/>
    <w:rsid w:val="0033718C"/>
    <w:rsid w:val="00342BCF"/>
    <w:rsid w:val="00347E8D"/>
    <w:rsid w:val="00354AC2"/>
    <w:rsid w:val="00372CBA"/>
    <w:rsid w:val="0038341C"/>
    <w:rsid w:val="00393254"/>
    <w:rsid w:val="00393497"/>
    <w:rsid w:val="003A1777"/>
    <w:rsid w:val="003B7D3F"/>
    <w:rsid w:val="003E0D4A"/>
    <w:rsid w:val="003F33F0"/>
    <w:rsid w:val="003F730F"/>
    <w:rsid w:val="00405A49"/>
    <w:rsid w:val="0041619F"/>
    <w:rsid w:val="00423567"/>
    <w:rsid w:val="00431243"/>
    <w:rsid w:val="00436617"/>
    <w:rsid w:val="00465177"/>
    <w:rsid w:val="0046750E"/>
    <w:rsid w:val="004829F4"/>
    <w:rsid w:val="00483A54"/>
    <w:rsid w:val="0048784F"/>
    <w:rsid w:val="004A42FA"/>
    <w:rsid w:val="004B0BDC"/>
    <w:rsid w:val="004C0786"/>
    <w:rsid w:val="004D2566"/>
    <w:rsid w:val="004E1D18"/>
    <w:rsid w:val="004E3942"/>
    <w:rsid w:val="004F232C"/>
    <w:rsid w:val="004F38E6"/>
    <w:rsid w:val="00506270"/>
    <w:rsid w:val="0051659B"/>
    <w:rsid w:val="00522557"/>
    <w:rsid w:val="00535BA7"/>
    <w:rsid w:val="00537465"/>
    <w:rsid w:val="00552D5A"/>
    <w:rsid w:val="005637C6"/>
    <w:rsid w:val="0057181E"/>
    <w:rsid w:val="00571940"/>
    <w:rsid w:val="00581390"/>
    <w:rsid w:val="0058477A"/>
    <w:rsid w:val="00585284"/>
    <w:rsid w:val="00585D65"/>
    <w:rsid w:val="005874F1"/>
    <w:rsid w:val="0059352A"/>
    <w:rsid w:val="00597410"/>
    <w:rsid w:val="005A63DF"/>
    <w:rsid w:val="005A6EBF"/>
    <w:rsid w:val="005A6F03"/>
    <w:rsid w:val="005B555B"/>
    <w:rsid w:val="005C1609"/>
    <w:rsid w:val="005D2436"/>
    <w:rsid w:val="005D4631"/>
    <w:rsid w:val="005D52FD"/>
    <w:rsid w:val="005E4CE1"/>
    <w:rsid w:val="006066AD"/>
    <w:rsid w:val="00611092"/>
    <w:rsid w:val="006115F4"/>
    <w:rsid w:val="006127EE"/>
    <w:rsid w:val="00612B75"/>
    <w:rsid w:val="006142BD"/>
    <w:rsid w:val="0061630C"/>
    <w:rsid w:val="00617241"/>
    <w:rsid w:val="00620105"/>
    <w:rsid w:val="006304CF"/>
    <w:rsid w:val="00633342"/>
    <w:rsid w:val="00633512"/>
    <w:rsid w:val="00654360"/>
    <w:rsid w:val="00660AD3"/>
    <w:rsid w:val="00660EB9"/>
    <w:rsid w:val="00675F48"/>
    <w:rsid w:val="006767E9"/>
    <w:rsid w:val="00677FCE"/>
    <w:rsid w:val="006813BC"/>
    <w:rsid w:val="00685DDC"/>
    <w:rsid w:val="006A2D5C"/>
    <w:rsid w:val="006B5478"/>
    <w:rsid w:val="006D28E8"/>
    <w:rsid w:val="006D700C"/>
    <w:rsid w:val="006E77D4"/>
    <w:rsid w:val="00701DAF"/>
    <w:rsid w:val="00706B87"/>
    <w:rsid w:val="00711E94"/>
    <w:rsid w:val="00724791"/>
    <w:rsid w:val="0072592F"/>
    <w:rsid w:val="00727833"/>
    <w:rsid w:val="00730427"/>
    <w:rsid w:val="007321EC"/>
    <w:rsid w:val="00742D5D"/>
    <w:rsid w:val="007432D0"/>
    <w:rsid w:val="00747B83"/>
    <w:rsid w:val="00750D62"/>
    <w:rsid w:val="0075433E"/>
    <w:rsid w:val="00761AE7"/>
    <w:rsid w:val="00767D8E"/>
    <w:rsid w:val="007725E9"/>
    <w:rsid w:val="007765D1"/>
    <w:rsid w:val="007767BD"/>
    <w:rsid w:val="007A06E3"/>
    <w:rsid w:val="007A2F9C"/>
    <w:rsid w:val="007A52A3"/>
    <w:rsid w:val="007B78AF"/>
    <w:rsid w:val="007C2579"/>
    <w:rsid w:val="007D4448"/>
    <w:rsid w:val="007E5D6D"/>
    <w:rsid w:val="007F02BC"/>
    <w:rsid w:val="007F62C9"/>
    <w:rsid w:val="007F6668"/>
    <w:rsid w:val="00802E71"/>
    <w:rsid w:val="00816B6A"/>
    <w:rsid w:val="00816DFC"/>
    <w:rsid w:val="00817D42"/>
    <w:rsid w:val="00824E40"/>
    <w:rsid w:val="00840520"/>
    <w:rsid w:val="00850F0C"/>
    <w:rsid w:val="00866CAF"/>
    <w:rsid w:val="008759AF"/>
    <w:rsid w:val="00877031"/>
    <w:rsid w:val="00894F16"/>
    <w:rsid w:val="00897178"/>
    <w:rsid w:val="008A1A2E"/>
    <w:rsid w:val="008B330E"/>
    <w:rsid w:val="008D1977"/>
    <w:rsid w:val="008D2320"/>
    <w:rsid w:val="008F40EB"/>
    <w:rsid w:val="009052A7"/>
    <w:rsid w:val="009171B7"/>
    <w:rsid w:val="00917841"/>
    <w:rsid w:val="0092538C"/>
    <w:rsid w:val="00927BDD"/>
    <w:rsid w:val="00932DB8"/>
    <w:rsid w:val="00940679"/>
    <w:rsid w:val="00953246"/>
    <w:rsid w:val="0095419D"/>
    <w:rsid w:val="00954D89"/>
    <w:rsid w:val="00962CA4"/>
    <w:rsid w:val="00963587"/>
    <w:rsid w:val="00975725"/>
    <w:rsid w:val="009812BD"/>
    <w:rsid w:val="00981349"/>
    <w:rsid w:val="00984540"/>
    <w:rsid w:val="009A7AA5"/>
    <w:rsid w:val="009B016C"/>
    <w:rsid w:val="009B08D1"/>
    <w:rsid w:val="009B7DAB"/>
    <w:rsid w:val="009C0C7C"/>
    <w:rsid w:val="009C6374"/>
    <w:rsid w:val="009D213E"/>
    <w:rsid w:val="009D2211"/>
    <w:rsid w:val="009D46F8"/>
    <w:rsid w:val="009D77ED"/>
    <w:rsid w:val="009E5577"/>
    <w:rsid w:val="009F602A"/>
    <w:rsid w:val="009F6987"/>
    <w:rsid w:val="00A02002"/>
    <w:rsid w:val="00A11C69"/>
    <w:rsid w:val="00A16456"/>
    <w:rsid w:val="00A2704F"/>
    <w:rsid w:val="00A346F1"/>
    <w:rsid w:val="00A51144"/>
    <w:rsid w:val="00A56C41"/>
    <w:rsid w:val="00AB42AA"/>
    <w:rsid w:val="00AC1FBE"/>
    <w:rsid w:val="00AC4E44"/>
    <w:rsid w:val="00AD0F7F"/>
    <w:rsid w:val="00AE199A"/>
    <w:rsid w:val="00AF3583"/>
    <w:rsid w:val="00AF5113"/>
    <w:rsid w:val="00AF7191"/>
    <w:rsid w:val="00B0329D"/>
    <w:rsid w:val="00B20395"/>
    <w:rsid w:val="00B21CE8"/>
    <w:rsid w:val="00B40DDC"/>
    <w:rsid w:val="00B55307"/>
    <w:rsid w:val="00B61866"/>
    <w:rsid w:val="00B63228"/>
    <w:rsid w:val="00B67901"/>
    <w:rsid w:val="00B67EC4"/>
    <w:rsid w:val="00B7094D"/>
    <w:rsid w:val="00B7587F"/>
    <w:rsid w:val="00B81E0B"/>
    <w:rsid w:val="00B82044"/>
    <w:rsid w:val="00B82146"/>
    <w:rsid w:val="00BB572E"/>
    <w:rsid w:val="00BC1143"/>
    <w:rsid w:val="00BD75F8"/>
    <w:rsid w:val="00BD7B72"/>
    <w:rsid w:val="00BE6927"/>
    <w:rsid w:val="00BE7EDA"/>
    <w:rsid w:val="00BF5FBA"/>
    <w:rsid w:val="00C01BD7"/>
    <w:rsid w:val="00C111D9"/>
    <w:rsid w:val="00C16099"/>
    <w:rsid w:val="00C266F5"/>
    <w:rsid w:val="00C36A64"/>
    <w:rsid w:val="00C40F9F"/>
    <w:rsid w:val="00C53E5B"/>
    <w:rsid w:val="00C57963"/>
    <w:rsid w:val="00C62104"/>
    <w:rsid w:val="00C651C0"/>
    <w:rsid w:val="00C82E5B"/>
    <w:rsid w:val="00C94722"/>
    <w:rsid w:val="00CA5D51"/>
    <w:rsid w:val="00CA6685"/>
    <w:rsid w:val="00CA7570"/>
    <w:rsid w:val="00CB01C6"/>
    <w:rsid w:val="00CB1946"/>
    <w:rsid w:val="00CB4E65"/>
    <w:rsid w:val="00CC6207"/>
    <w:rsid w:val="00CD0DED"/>
    <w:rsid w:val="00CF09C2"/>
    <w:rsid w:val="00CF2E9A"/>
    <w:rsid w:val="00D002E0"/>
    <w:rsid w:val="00D02759"/>
    <w:rsid w:val="00D03D74"/>
    <w:rsid w:val="00D10CCC"/>
    <w:rsid w:val="00D2157E"/>
    <w:rsid w:val="00D367AB"/>
    <w:rsid w:val="00D41EF4"/>
    <w:rsid w:val="00D53DBE"/>
    <w:rsid w:val="00D626FC"/>
    <w:rsid w:val="00D76233"/>
    <w:rsid w:val="00D856D8"/>
    <w:rsid w:val="00DA6213"/>
    <w:rsid w:val="00DB49DE"/>
    <w:rsid w:val="00DC4510"/>
    <w:rsid w:val="00DC4CD8"/>
    <w:rsid w:val="00DC6D32"/>
    <w:rsid w:val="00DD0254"/>
    <w:rsid w:val="00DD2280"/>
    <w:rsid w:val="00DD4CF8"/>
    <w:rsid w:val="00DD72F3"/>
    <w:rsid w:val="00E02132"/>
    <w:rsid w:val="00E0735B"/>
    <w:rsid w:val="00E14316"/>
    <w:rsid w:val="00E15A98"/>
    <w:rsid w:val="00E35467"/>
    <w:rsid w:val="00E405A5"/>
    <w:rsid w:val="00E4122D"/>
    <w:rsid w:val="00E46C20"/>
    <w:rsid w:val="00E70665"/>
    <w:rsid w:val="00E824D0"/>
    <w:rsid w:val="00E85D51"/>
    <w:rsid w:val="00EA0343"/>
    <w:rsid w:val="00EA0F6E"/>
    <w:rsid w:val="00EA6726"/>
    <w:rsid w:val="00EC4487"/>
    <w:rsid w:val="00ED3FFF"/>
    <w:rsid w:val="00ED46CD"/>
    <w:rsid w:val="00EE0414"/>
    <w:rsid w:val="00EE04BF"/>
    <w:rsid w:val="00EE59F0"/>
    <w:rsid w:val="00EF0FE1"/>
    <w:rsid w:val="00EF1143"/>
    <w:rsid w:val="00F07409"/>
    <w:rsid w:val="00F10815"/>
    <w:rsid w:val="00F11C42"/>
    <w:rsid w:val="00F40263"/>
    <w:rsid w:val="00F44396"/>
    <w:rsid w:val="00F4578C"/>
    <w:rsid w:val="00F46A22"/>
    <w:rsid w:val="00F559E5"/>
    <w:rsid w:val="00F72302"/>
    <w:rsid w:val="00F72877"/>
    <w:rsid w:val="00FB4576"/>
    <w:rsid w:val="00FC4447"/>
    <w:rsid w:val="00FC4F39"/>
    <w:rsid w:val="00FC5203"/>
    <w:rsid w:val="00FC78BB"/>
    <w:rsid w:val="00FD0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6755D"/>
  <w15:chartTrackingRefBased/>
  <w15:docId w15:val="{6BF108A0-28F6-4916-A553-651300386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002E0"/>
  </w:style>
  <w:style w:type="paragraph" w:styleId="a3">
    <w:name w:val="Body Text"/>
    <w:basedOn w:val="a"/>
    <w:link w:val="a4"/>
    <w:rsid w:val="00D002E0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a4">
    <w:name w:val="Основной текст Знак"/>
    <w:basedOn w:val="a0"/>
    <w:link w:val="a3"/>
    <w:rsid w:val="00D002E0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D002E0"/>
    <w:pPr>
      <w:suppressAutoHyphens/>
      <w:autoSpaceDN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D002E0"/>
    <w:pPr>
      <w:tabs>
        <w:tab w:val="center" w:pos="4153"/>
        <w:tab w:val="right" w:pos="8306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D002E0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rsid w:val="00D002E0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D002E0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rsid w:val="00D002E0"/>
    <w:pPr>
      <w:suppressAutoHyphens/>
      <w:autoSpaceDE w:val="0"/>
      <w:autoSpaceDN w:val="0"/>
      <w:spacing w:after="0" w:line="240" w:lineRule="auto"/>
      <w:textAlignment w:val="baseline"/>
    </w:pPr>
    <w:rPr>
      <w:rFonts w:ascii="Courier New" w:eastAsia="Calibri" w:hAnsi="Courier New" w:cs="Courier New"/>
      <w:sz w:val="20"/>
      <w:szCs w:val="20"/>
    </w:rPr>
  </w:style>
  <w:style w:type="paragraph" w:customStyle="1" w:styleId="ConsPlusNormal">
    <w:name w:val="ConsPlusNormal"/>
    <w:rsid w:val="00D002E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D002E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footer"/>
    <w:basedOn w:val="a"/>
    <w:link w:val="ab"/>
    <w:rsid w:val="00D002E0"/>
    <w:pPr>
      <w:tabs>
        <w:tab w:val="center" w:pos="4677"/>
        <w:tab w:val="right" w:pos="9355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D002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rsid w:val="00D002E0"/>
    <w:rPr>
      <w:color w:val="0563C1"/>
      <w:u w:val="single"/>
    </w:rPr>
  </w:style>
  <w:style w:type="table" w:styleId="ad">
    <w:name w:val="Table Grid"/>
    <w:basedOn w:val="a1"/>
    <w:uiPriority w:val="39"/>
    <w:rsid w:val="00D002E0"/>
    <w:pPr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basedOn w:val="a0"/>
    <w:uiPriority w:val="99"/>
    <w:semiHidden/>
    <w:unhideWhenUsed/>
    <w:rsid w:val="00D002E0"/>
    <w:rPr>
      <w:color w:val="800080"/>
      <w:u w:val="single"/>
    </w:rPr>
  </w:style>
  <w:style w:type="paragraph" w:customStyle="1" w:styleId="xl67">
    <w:name w:val="xl67"/>
    <w:basedOn w:val="a"/>
    <w:rsid w:val="00D00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002E0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0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002E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002E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002E0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D002E0"/>
    <w:pP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4">
    <w:name w:val="xl74"/>
    <w:basedOn w:val="a"/>
    <w:rsid w:val="00D002E0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75">
    <w:name w:val="xl75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D00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D002E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D00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D00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D002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D00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4">
    <w:name w:val="xl84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5">
    <w:name w:val="xl85"/>
    <w:basedOn w:val="a"/>
    <w:rsid w:val="00D00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6">
    <w:name w:val="xl86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7">
    <w:name w:val="xl87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8">
    <w:name w:val="xl88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1">
    <w:name w:val="xl91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2">
    <w:name w:val="xl92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3">
    <w:name w:val="xl93"/>
    <w:basedOn w:val="a"/>
    <w:rsid w:val="00D00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6">
    <w:name w:val="xl96"/>
    <w:basedOn w:val="a"/>
    <w:rsid w:val="00D002E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7">
    <w:name w:val="xl97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8">
    <w:name w:val="xl98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99">
    <w:name w:val="xl99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0">
    <w:name w:val="xl100"/>
    <w:basedOn w:val="a"/>
    <w:rsid w:val="00D00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1">
    <w:name w:val="xl101"/>
    <w:basedOn w:val="a"/>
    <w:rsid w:val="00D002E0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D00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3">
    <w:name w:val="xl103"/>
    <w:basedOn w:val="a"/>
    <w:rsid w:val="00D00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D00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6"/>
      <w:szCs w:val="16"/>
      <w:lang w:eastAsia="ru-RU"/>
    </w:rPr>
  </w:style>
  <w:style w:type="paragraph" w:customStyle="1" w:styleId="font5">
    <w:name w:val="font5"/>
    <w:basedOn w:val="a"/>
    <w:rsid w:val="00D0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6">
    <w:name w:val="font6"/>
    <w:basedOn w:val="a"/>
    <w:rsid w:val="00D0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font7">
    <w:name w:val="font7"/>
    <w:basedOn w:val="a"/>
    <w:rsid w:val="00D0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6"/>
      <w:szCs w:val="26"/>
      <w:lang w:eastAsia="ru-RU"/>
    </w:rPr>
  </w:style>
  <w:style w:type="paragraph" w:customStyle="1" w:styleId="font8">
    <w:name w:val="font8"/>
    <w:basedOn w:val="a"/>
    <w:rsid w:val="00D0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000"/>
      <w:lang w:eastAsia="ru-RU"/>
    </w:rPr>
  </w:style>
  <w:style w:type="paragraph" w:customStyle="1" w:styleId="font9">
    <w:name w:val="font9"/>
    <w:basedOn w:val="a"/>
    <w:rsid w:val="00D0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font10">
    <w:name w:val="font10"/>
    <w:basedOn w:val="a"/>
    <w:rsid w:val="00D002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font11">
    <w:name w:val="font11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ru-RU"/>
    </w:rPr>
  </w:style>
  <w:style w:type="paragraph" w:customStyle="1" w:styleId="font12">
    <w:name w:val="font12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2"/>
      <w:szCs w:val="12"/>
      <w:lang w:eastAsia="ru-RU"/>
    </w:rPr>
  </w:style>
  <w:style w:type="paragraph" w:customStyle="1" w:styleId="font13">
    <w:name w:val="font13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font14">
    <w:name w:val="font14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2"/>
      <w:szCs w:val="12"/>
      <w:lang w:eastAsia="ru-RU"/>
    </w:rPr>
  </w:style>
  <w:style w:type="paragraph" w:customStyle="1" w:styleId="font15">
    <w:name w:val="font15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FF0000"/>
      <w:sz w:val="12"/>
      <w:szCs w:val="12"/>
      <w:lang w:eastAsia="ru-RU"/>
    </w:rPr>
  </w:style>
  <w:style w:type="paragraph" w:customStyle="1" w:styleId="font16">
    <w:name w:val="font16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2"/>
      <w:szCs w:val="12"/>
      <w:lang w:eastAsia="ru-RU"/>
    </w:rPr>
  </w:style>
  <w:style w:type="paragraph" w:customStyle="1" w:styleId="xl107">
    <w:name w:val="xl107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08">
    <w:name w:val="xl108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00"/>
      <w:sz w:val="12"/>
      <w:szCs w:val="12"/>
      <w:lang w:eastAsia="ru-RU"/>
    </w:rPr>
  </w:style>
  <w:style w:type="paragraph" w:customStyle="1" w:styleId="xl109">
    <w:name w:val="xl109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10">
    <w:name w:val="xl110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11">
    <w:name w:val="xl111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12">
    <w:name w:val="xl112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13">
    <w:name w:val="xl113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2"/>
      <w:szCs w:val="12"/>
      <w:lang w:eastAsia="ru-RU"/>
    </w:rPr>
  </w:style>
  <w:style w:type="paragraph" w:customStyle="1" w:styleId="xl114">
    <w:name w:val="xl114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2"/>
      <w:szCs w:val="12"/>
      <w:lang w:eastAsia="ru-RU"/>
    </w:rPr>
  </w:style>
  <w:style w:type="paragraph" w:customStyle="1" w:styleId="xl115">
    <w:name w:val="xl115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16">
    <w:name w:val="xl116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2"/>
      <w:szCs w:val="12"/>
      <w:lang w:eastAsia="ru-RU"/>
    </w:rPr>
  </w:style>
  <w:style w:type="paragraph" w:customStyle="1" w:styleId="xl117">
    <w:name w:val="xl117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18">
    <w:name w:val="xl118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19">
    <w:name w:val="xl119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20">
    <w:name w:val="xl120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21">
    <w:name w:val="xl121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12"/>
      <w:szCs w:val="12"/>
      <w:lang w:eastAsia="ru-RU"/>
    </w:rPr>
  </w:style>
  <w:style w:type="paragraph" w:customStyle="1" w:styleId="xl122">
    <w:name w:val="xl122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12"/>
      <w:szCs w:val="12"/>
      <w:lang w:eastAsia="ru-RU"/>
    </w:rPr>
  </w:style>
  <w:style w:type="paragraph" w:customStyle="1" w:styleId="xl123">
    <w:name w:val="xl123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24">
    <w:name w:val="xl124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25">
    <w:name w:val="xl125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26">
    <w:name w:val="xl126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ru-RU"/>
    </w:rPr>
  </w:style>
  <w:style w:type="paragraph" w:customStyle="1" w:styleId="xl127">
    <w:name w:val="xl127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28">
    <w:name w:val="xl128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29">
    <w:name w:val="xl129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30">
    <w:name w:val="xl130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31">
    <w:name w:val="xl131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D002E0"/>
  </w:style>
  <w:style w:type="paragraph" w:styleId="3">
    <w:name w:val="Body Text Indent 3"/>
    <w:basedOn w:val="a"/>
    <w:link w:val="30"/>
    <w:rsid w:val="00D002E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002E0"/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31">
    <w:name w:val="Календарь 3"/>
    <w:basedOn w:val="a1"/>
    <w:uiPriority w:val="99"/>
    <w:qFormat/>
    <w:rsid w:val="00D002E0"/>
    <w:pPr>
      <w:spacing w:after="0" w:line="240" w:lineRule="auto"/>
      <w:jc w:val="right"/>
    </w:pPr>
    <w:rPr>
      <w:rFonts w:asciiTheme="majorHAnsi" w:eastAsiaTheme="majorEastAsia" w:hAnsiTheme="majorHAnsi" w:cstheme="majorBidi"/>
      <w:color w:val="000000" w:themeColor="text1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5B9BD5" w:themeColor="accent1"/>
        <w:sz w:val="44"/>
      </w:rPr>
    </w:tblStylePr>
    <w:tblStylePr w:type="firstCol">
      <w:rPr>
        <w:color w:val="5B9BD5" w:themeColor="accent1"/>
      </w:rPr>
    </w:tblStylePr>
    <w:tblStylePr w:type="lastCol">
      <w:rPr>
        <w:color w:val="5B9BD5" w:themeColor="accent1"/>
      </w:rPr>
    </w:tblStylePr>
  </w:style>
  <w:style w:type="paragraph" w:customStyle="1" w:styleId="xl65">
    <w:name w:val="xl65"/>
    <w:basedOn w:val="a"/>
    <w:rsid w:val="00D002E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002E0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xl133">
    <w:name w:val="xl133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2"/>
      <w:szCs w:val="12"/>
      <w:lang w:eastAsia="ru-RU"/>
    </w:rPr>
  </w:style>
  <w:style w:type="paragraph" w:customStyle="1" w:styleId="font17">
    <w:name w:val="font17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2"/>
      <w:szCs w:val="12"/>
      <w:lang w:eastAsia="ru-RU"/>
    </w:rPr>
  </w:style>
  <w:style w:type="paragraph" w:customStyle="1" w:styleId="font18">
    <w:name w:val="font18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2"/>
      <w:szCs w:val="12"/>
      <w:lang w:eastAsia="ru-RU"/>
    </w:rPr>
  </w:style>
  <w:style w:type="paragraph" w:customStyle="1" w:styleId="font19">
    <w:name w:val="font19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2"/>
      <w:szCs w:val="12"/>
      <w:lang w:eastAsia="ru-RU"/>
    </w:rPr>
  </w:style>
  <w:style w:type="paragraph" w:customStyle="1" w:styleId="font20">
    <w:name w:val="font20"/>
    <w:basedOn w:val="a"/>
    <w:rsid w:val="00D002E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12"/>
      <w:szCs w:val="12"/>
      <w:lang w:eastAsia="ru-RU"/>
    </w:rPr>
  </w:style>
  <w:style w:type="paragraph" w:customStyle="1" w:styleId="xl134">
    <w:name w:val="xl134"/>
    <w:basedOn w:val="a"/>
    <w:rsid w:val="00D002E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35">
    <w:name w:val="xl135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customStyle="1" w:styleId="xl136">
    <w:name w:val="xl136"/>
    <w:basedOn w:val="a"/>
    <w:rsid w:val="00D002E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i/>
      <w:iCs/>
      <w:sz w:val="12"/>
      <w:szCs w:val="12"/>
      <w:lang w:eastAsia="ru-RU"/>
    </w:rPr>
  </w:style>
  <w:style w:type="paragraph" w:styleId="af">
    <w:name w:val="Title"/>
    <w:basedOn w:val="a"/>
    <w:link w:val="af0"/>
    <w:qFormat/>
    <w:rsid w:val="00D002E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Название Знак"/>
    <w:basedOn w:val="a0"/>
    <w:link w:val="af"/>
    <w:rsid w:val="00D002E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D002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semiHidden/>
    <w:rsid w:val="00D002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002E0"/>
    <w:rPr>
      <w:vertAlign w:val="superscript"/>
    </w:rPr>
  </w:style>
  <w:style w:type="character" w:styleId="af4">
    <w:name w:val="annotation reference"/>
    <w:basedOn w:val="a0"/>
    <w:uiPriority w:val="99"/>
    <w:semiHidden/>
    <w:unhideWhenUsed/>
    <w:rsid w:val="00D002E0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D002E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D002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D002E0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D002E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Revision"/>
    <w:hidden/>
    <w:uiPriority w:val="99"/>
    <w:semiHidden/>
    <w:rsid w:val="000C10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9000865C49A1926EB3689138DE2976010B9CCFC02478593BB358F96X921D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59000865C49A1926EB3689138DE2976010B9CBFD03478593BB358F96X921D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A59000865C49A1926EB3689138DE2976010B8CEFE0E478593BB358F9691B478C5D4A75297B36353XB28D" TargetMode="External"/><Relationship Id="rId11" Type="http://schemas.openxmlformats.org/officeDocument/2006/relationships/hyperlink" Target="consultantplus://offline/ref=1A59000865C49A1926EB3689138DE2976010B9CBFD03478593BB358F96X921D" TargetMode="External"/><Relationship Id="rId5" Type="http://schemas.openxmlformats.org/officeDocument/2006/relationships/hyperlink" Target="consultantplus://offline/ref=1A59000865C49A1926EB288405E1BD986213E5C6FD024BD2C6E733D8C9C1B22D85X924D" TargetMode="External"/><Relationship Id="rId10" Type="http://schemas.openxmlformats.org/officeDocument/2006/relationships/hyperlink" Target="consultantplus://offline/ref=1A59000865C49A1926EB3689138DE2976310BCCEF7511087C2EE3BX82A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59000865C49A1926EB3689138DE297601FBACDFE04478593BB358F96X921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13</Pages>
  <Words>5177</Words>
  <Characters>29514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Печеневская Елена Ивановна</dc:creator>
  <cp:keywords/>
  <dc:description/>
  <cp:lastModifiedBy>Грицюк Марина Геннадьевна</cp:lastModifiedBy>
  <cp:revision>7</cp:revision>
  <cp:lastPrinted>2025-11-13T02:05:00Z</cp:lastPrinted>
  <dcterms:created xsi:type="dcterms:W3CDTF">2025-11-27T08:42:00Z</dcterms:created>
  <dcterms:modified xsi:type="dcterms:W3CDTF">2025-12-12T09:36:00Z</dcterms:modified>
</cp:coreProperties>
</file>